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4829"/>
      </w:tblGrid>
      <w:tr w:rsidR="00156974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156974" w:rsidRDefault="002219B9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156974" w:rsidRDefault="002219B9">
            <w:pPr>
              <w:pStyle w:val="a3"/>
            </w:pPr>
            <w:r>
              <w:t>Білім және ғылым</w:t>
            </w:r>
          </w:p>
          <w:p w:rsidR="00156974" w:rsidRDefault="002219B9">
            <w:pPr>
              <w:pStyle w:val="a3"/>
            </w:pPr>
            <w:r>
              <w:t>Министрлігі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</w:pPr>
            <w:r>
              <w:t>Д.Серікбаев атындағы</w:t>
            </w:r>
          </w:p>
          <w:p w:rsidR="00156974" w:rsidRDefault="002219B9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156974" w:rsidRDefault="002219B9">
            <w:pPr>
              <w:pStyle w:val="a3"/>
              <w:jc w:val="right"/>
            </w:pPr>
            <w:r>
              <w:t>Министерство</w:t>
            </w:r>
          </w:p>
          <w:p w:rsidR="00156974" w:rsidRDefault="002219B9">
            <w:pPr>
              <w:pStyle w:val="a3"/>
              <w:jc w:val="right"/>
            </w:pPr>
            <w:r>
              <w:t>образования и науки</w:t>
            </w:r>
          </w:p>
          <w:p w:rsidR="00156974" w:rsidRDefault="002219B9">
            <w:pPr>
              <w:pStyle w:val="a3"/>
              <w:jc w:val="right"/>
            </w:pPr>
            <w:r>
              <w:t>Республики Казахстан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  <w:jc w:val="right"/>
            </w:pPr>
            <w:r>
              <w:t>ВКГТУ</w:t>
            </w:r>
          </w:p>
          <w:p w:rsidR="00156974" w:rsidRDefault="002219B9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2219B9">
      <w:pPr>
        <w:pStyle w:val="a3"/>
        <w:ind w:left="5800"/>
      </w:pPr>
      <w:r>
        <w:t>БЕКІТЕМІН / УТВЕРЖДАЮ:</w:t>
      </w:r>
    </w:p>
    <w:p w:rsidR="00156974" w:rsidRDefault="002219B9">
      <w:pPr>
        <w:pStyle w:val="a3"/>
        <w:ind w:left="5800"/>
      </w:pPr>
      <w:r>
        <w:t>СҚжДМ даканы / Декан ШАСиД:</w:t>
      </w:r>
    </w:p>
    <w:p w:rsidR="00156974" w:rsidRDefault="002219B9">
      <w:pPr>
        <w:pStyle w:val="a3"/>
        <w:ind w:left="5800"/>
      </w:pPr>
      <w:r>
        <w:t>_____________ Руденко О.В.</w:t>
      </w:r>
    </w:p>
    <w:p w:rsidR="00156974" w:rsidRDefault="002219B9">
      <w:pPr>
        <w:pStyle w:val="a3"/>
        <w:ind w:left="5800"/>
      </w:pPr>
      <w:r>
        <w:t>_____________ 20</w:t>
      </w:r>
      <w:permStart w:id="673861290" w:edGrp="everyone"/>
      <w:r w:rsidR="001244A4">
        <w:t>19</w:t>
      </w:r>
      <w:permEnd w:id="673861290"/>
      <w:r>
        <w:t xml:space="preserve"> ж./</w:t>
      </w:r>
      <w:proofErr w:type="gramStart"/>
      <w:r>
        <w:t>г</w:t>
      </w:r>
      <w:proofErr w:type="gramEnd"/>
      <w:r>
        <w:t>.</w:t>
      </w: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ТЕОРИЯЛЫҚ МЕХАНИКА</w:t>
      </w:r>
    </w:p>
    <w:p w:rsidR="00156974" w:rsidRDefault="002219B9">
      <w:pPr>
        <w:pStyle w:val="a3"/>
        <w:jc w:val="center"/>
      </w:pPr>
      <w:r>
        <w:t>Жұмыс оқу бағдарламасы (силлабус)</w:t>
      </w:r>
    </w:p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ТЕОРЕТИЧЕСКАЯ МЕХАНИКА</w:t>
      </w:r>
    </w:p>
    <w:p w:rsidR="00156974" w:rsidRDefault="002219B9">
      <w:pPr>
        <w:pStyle w:val="a3"/>
        <w:jc w:val="center"/>
      </w:pPr>
      <w:r>
        <w:t>Рабочая учебная программа (силлабус)</w:t>
      </w:r>
    </w:p>
    <w:p w:rsidR="00156974" w:rsidRDefault="00156974">
      <w:pPr>
        <w:pStyle w:val="a3"/>
      </w:pPr>
    </w:p>
    <w:p w:rsidR="00156974" w:rsidRDefault="00156974">
      <w:pPr>
        <w:pStyle w:val="a3"/>
      </w:pPr>
      <w:permStart w:id="1491214092" w:edGrp="none"/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2219B9">
      <w:pPr>
        <w:pStyle w:val="a3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/ Образовательная программа: 5B071700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энергетикасы</w:t>
      </w:r>
      <w:proofErr w:type="spellEnd"/>
      <w:r>
        <w:t xml:space="preserve"> / Теплоэнергетика, 5B071800 Электр </w:t>
      </w:r>
      <w:proofErr w:type="spellStart"/>
      <w:r>
        <w:t>энергетикасы</w:t>
      </w:r>
      <w:proofErr w:type="spellEnd"/>
      <w:r>
        <w:t xml:space="preserve"> / Электроэнергетика</w:t>
      </w:r>
    </w:p>
    <w:p w:rsidR="00156974" w:rsidRDefault="002219B9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 / Код дисциплины: TM2211 (5B071700), TM2216 (5B071800)</w:t>
      </w:r>
    </w:p>
    <w:p w:rsidR="00156974" w:rsidRDefault="002219B9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3 (5B071800), 5 (5B071700)</w:t>
      </w:r>
    </w:p>
    <w:p w:rsidR="00156974" w:rsidRDefault="002219B9">
      <w:pPr>
        <w:pStyle w:val="a3"/>
      </w:pPr>
      <w:r>
        <w:t xml:space="preserve">Цикл / </w:t>
      </w:r>
      <w:proofErr w:type="gramStart"/>
      <w:r>
        <w:t>Цикл</w:t>
      </w:r>
      <w:proofErr w:type="gramEnd"/>
      <w:r>
        <w:t>: БП / БД</w:t>
      </w:r>
    </w:p>
    <w:p w:rsidR="00156974" w:rsidRDefault="002219B9">
      <w:pPr>
        <w:pStyle w:val="a3"/>
      </w:pPr>
      <w:r>
        <w:t xml:space="preserve">Компонент / </w:t>
      </w:r>
      <w:proofErr w:type="gramStart"/>
      <w:r>
        <w:t>Компонент</w:t>
      </w:r>
      <w:proofErr w:type="gramEnd"/>
      <w:r>
        <w:t>: ТК / КВ</w:t>
      </w: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156974">
      <w:pPr>
        <w:pStyle w:val="a3"/>
      </w:pPr>
    </w:p>
    <w:permEnd w:id="1491214092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t>Өскемен</w:t>
      </w:r>
      <w:r>
        <w:t>, 20</w:t>
      </w:r>
      <w:permStart w:id="2035684302" w:edGrp="everyone"/>
      <w:r w:rsidR="001244A4">
        <w:t>19</w:t>
      </w:r>
      <w:permEnd w:id="2035684302"/>
    </w:p>
    <w:p w:rsidR="00156974" w:rsidRDefault="002219B9">
      <w:pPr>
        <w:pStyle w:val="a3"/>
        <w:jc w:val="center"/>
      </w:pPr>
      <w:r>
        <w:t>Усть-Каменогорск, 20</w:t>
      </w:r>
      <w:permStart w:id="637612039" w:edGrp="everyone"/>
      <w:r w:rsidR="001244A4">
        <w:t>19</w:t>
      </w:r>
      <w:permEnd w:id="637612039"/>
      <w:r>
        <w:br w:type="page"/>
      </w:r>
    </w:p>
    <w:p w:rsidR="00156974" w:rsidRDefault="002219B9">
      <w:pPr>
        <w:pStyle w:val="a3"/>
        <w:ind w:firstLine="567"/>
      </w:pPr>
      <w:r>
        <w:lastRenderedPageBreak/>
        <w:t>Кредиттік технология бойынша оқу 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</w:t>
      </w:r>
      <w:r>
        <w:t xml:space="preserve"> 31.10.2018ж. №604 бұйрығымен бекітілген, жоғары білім берудің мемлекеттік жалпы білім беру стандарты негізінде "СҚжДМ" жұмыс оқу бағдарламасы (силлабус) мектепте жасалған.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>Рабочая учебная программа (силлабус) разработана в школе «ШАСиД» на основании Госу</w:t>
      </w:r>
      <w:r>
        <w:t>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</w:t>
      </w:r>
      <w:r>
        <w:t>, Образовательной программы, Рабочего учебного плана, Каталога элективных дисциплин.</w:t>
      </w:r>
    </w:p>
    <w:p w:rsidR="00156974" w:rsidRDefault="00156974">
      <w:pPr>
        <w:pStyle w:val="a3"/>
      </w:pPr>
    </w:p>
    <w:p w:rsidR="00156974" w:rsidRDefault="002219B9">
      <w:pPr>
        <w:pStyle w:val="a3"/>
      </w:pPr>
      <w:r>
        <w:t>Мектептің оқу-әдістемелік кеңесімен мақұлданған</w:t>
      </w:r>
    </w:p>
    <w:p w:rsidR="00156974" w:rsidRDefault="002219B9">
      <w:pPr>
        <w:pStyle w:val="a3"/>
      </w:pPr>
      <w:r>
        <w:t>Одобрено учебно-методическим советом школы</w:t>
      </w:r>
    </w:p>
    <w:p w:rsidR="00156974" w:rsidRDefault="00156974">
      <w:pPr>
        <w:pStyle w:val="a3"/>
      </w:pPr>
    </w:p>
    <w:p w:rsidR="00156974" w:rsidRDefault="002219B9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1833704318" w:edGrp="everyone"/>
      <w:r>
        <w:t>Мелкозерова Л.Я.</w:t>
      </w:r>
      <w:permEnd w:id="1833704318"/>
    </w:p>
    <w:p w:rsidR="00156974" w:rsidRDefault="002219B9">
      <w:pPr>
        <w:pStyle w:val="a3"/>
      </w:pPr>
      <w:r>
        <w:t xml:space="preserve">Күні / дата    </w:t>
      </w:r>
      <w:permStart w:id="824589380" w:edGrp="everyone"/>
      <w:r>
        <w:t>00.00.20</w:t>
      </w:r>
      <w:r w:rsidR="001244A4">
        <w:t>19</w:t>
      </w:r>
      <w:bookmarkStart w:id="0" w:name="_GoBack"/>
      <w:bookmarkEnd w:id="0"/>
      <w:permEnd w:id="824589380"/>
      <w:r>
        <w:t xml:space="preserve"> г.   хаттам</w:t>
      </w:r>
      <w:r>
        <w:t xml:space="preserve">а / протокол </w:t>
      </w:r>
      <w:permStart w:id="1774268081" w:edGrp="everyone"/>
      <w:r>
        <w:t>00</w:t>
      </w:r>
      <w:permEnd w:id="1774268081"/>
    </w:p>
    <w:p w:rsidR="00156974" w:rsidRDefault="00156974">
      <w:pPr>
        <w:pStyle w:val="a3"/>
      </w:pPr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 /</w:t>
      </w:r>
      <w:r>
        <w:tab/>
        <w:t>Сарсенова А.А.</w:t>
      </w:r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5B071700, 5B071800</w:t>
      </w:r>
    </w:p>
    <w:p w:rsidR="00156974" w:rsidRDefault="00156974">
      <w:pPr>
        <w:pStyle w:val="a3"/>
      </w:pPr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Разработал</w:t>
      </w:r>
      <w:r>
        <w:tab/>
      </w:r>
      <w:permStart w:id="1802855376" w:edGrp="everyone"/>
      <w:r>
        <w:t>Муслиманова Г.</w:t>
      </w:r>
      <w:permEnd w:id="1802855376"/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720053484" w:edGrp="everyone"/>
      <w:r>
        <w:t xml:space="preserve">Доцент / </w:t>
      </w:r>
      <w:proofErr w:type="gramStart"/>
      <w:r>
        <w:t>Доцент</w:t>
      </w:r>
      <w:permEnd w:id="720053484"/>
      <w:proofErr w:type="gramEnd"/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486288003" w:edGrp="everyone"/>
      <w:r>
        <w:t>Брим Т.Ф.</w:t>
      </w:r>
      <w:permEnd w:id="486288003"/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717499375" w:edGrp="everyone"/>
      <w:r>
        <w:t>Аға оқытушы / Старший препода</w:t>
      </w:r>
      <w:proofErr w:type="spellStart"/>
      <w:r>
        <w:t>ватель</w:t>
      </w:r>
      <w:permEnd w:id="717499375"/>
      <w:proofErr w:type="spellEnd"/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426200049" w:edGrp="everyone"/>
      <w:r>
        <w:t>Байзакова Г.А.</w:t>
      </w:r>
      <w:permEnd w:id="426200049"/>
    </w:p>
    <w:p w:rsidR="00156974" w:rsidRDefault="002219B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39271020" w:edGrp="everyone"/>
      <w:r>
        <w:t>Оқытушы / Преподаватель</w:t>
      </w:r>
      <w:permEnd w:id="1639271020"/>
    </w:p>
    <w:p w:rsidR="00156974" w:rsidRDefault="00156974">
      <w:pPr>
        <w:pStyle w:val="a3"/>
      </w:pPr>
    </w:p>
    <w:p w:rsidR="00156974" w:rsidRDefault="00156974">
      <w:pPr>
        <w:pStyle w:val="a3"/>
      </w:pPr>
    </w:p>
    <w:p w:rsidR="00156974" w:rsidRDefault="002219B9">
      <w:pPr>
        <w:pStyle w:val="a3"/>
      </w:pPr>
      <w:r>
        <w:t>КЕЛІСІЛДІ / СОГЛАСОВАНО:</w:t>
      </w:r>
    </w:p>
    <w:p w:rsidR="00156974" w:rsidRDefault="002219B9">
      <w:pPr>
        <w:pStyle w:val="a3"/>
        <w:tabs>
          <w:tab w:val="left" w:pos="6500"/>
        </w:tabs>
      </w:pPr>
      <w:r>
        <w:t>ИМ деканы / Декан ШИ</w:t>
      </w:r>
      <w:r>
        <w:tab/>
        <w:t>Акаев А.М.</w:t>
      </w:r>
    </w:p>
    <w:p w:rsidR="00156974" w:rsidRDefault="00156974">
      <w:pPr>
        <w:pStyle w:val="a3"/>
      </w:pPr>
    </w:p>
    <w:p w:rsidR="00156974" w:rsidRDefault="002219B9">
      <w:pPr>
        <w:pStyle w:val="a3"/>
      </w:pPr>
      <w:r>
        <w:br w:type="page"/>
      </w:r>
    </w:p>
    <w:p w:rsidR="00156974" w:rsidRDefault="002219B9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156974" w:rsidRDefault="002219B9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1.1 Пәннің қысқаша сипаттамасы</w:t>
      </w:r>
    </w:p>
    <w:p w:rsidR="00156974" w:rsidRDefault="002219B9">
      <w:pPr>
        <w:pStyle w:val="a3"/>
        <w:jc w:val="center"/>
      </w:pPr>
      <w:r>
        <w:rPr>
          <w:b/>
        </w:rPr>
        <w:t xml:space="preserve">1.1 </w:t>
      </w:r>
      <w:r>
        <w:rPr>
          <w:b/>
        </w:rPr>
        <w:t>Краткое описание дисциплины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ermStart w:id="641282782" w:edGrp="none"/>
      <w:proofErr w:type="spellStart"/>
      <w:r>
        <w:t>Маңызды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proofErr w:type="gramStart"/>
      <w:r>
        <w:t>п</w:t>
      </w:r>
      <w:proofErr w:type="gramEnd"/>
      <w:r>
        <w:t>әні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мамандарға</w:t>
      </w:r>
      <w:proofErr w:type="spellEnd"/>
      <w:r>
        <w:t xml:space="preserve"> тепе-</w:t>
      </w:r>
      <w:proofErr w:type="spellStart"/>
      <w:r>
        <w:t>теңдік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практикада</w:t>
      </w:r>
      <w:proofErr w:type="spellEnd"/>
      <w:r>
        <w:t xml:space="preserve"> </w:t>
      </w:r>
      <w:proofErr w:type="spellStart"/>
      <w:r>
        <w:t>кездесетін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механизмдердің</w:t>
      </w:r>
      <w:proofErr w:type="spellEnd"/>
      <w:r>
        <w:t xml:space="preserve"> </w:t>
      </w:r>
      <w:proofErr w:type="spellStart"/>
      <w:r>
        <w:t>қозғалысы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түсініктер</w:t>
      </w:r>
      <w:proofErr w:type="spellEnd"/>
      <w:r>
        <w:t xml:space="preserve"> беру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курс </w:t>
      </w:r>
      <w:proofErr w:type="spellStart"/>
      <w:r>
        <w:t>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тетіктердің</w:t>
      </w:r>
      <w:proofErr w:type="spellEnd"/>
      <w:r>
        <w:t xml:space="preserve"> тепе-</w:t>
      </w:r>
      <w:proofErr w:type="spellStart"/>
      <w:r>
        <w:t>теңдік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қозғалысының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ұғымдарын</w:t>
      </w:r>
      <w:proofErr w:type="spellEnd"/>
      <w:r>
        <w:t xml:space="preserve">, </w:t>
      </w:r>
      <w:proofErr w:type="spellStart"/>
      <w:r>
        <w:t>тәжірибеде</w:t>
      </w:r>
      <w:proofErr w:type="spellEnd"/>
      <w:r>
        <w:t xml:space="preserve"> </w:t>
      </w:r>
      <w:proofErr w:type="spellStart"/>
      <w:r>
        <w:t>кездесетін</w:t>
      </w:r>
      <w:proofErr w:type="spellEnd"/>
      <w:r>
        <w:t xml:space="preserve"> </w:t>
      </w:r>
      <w:proofErr w:type="spellStart"/>
      <w:r>
        <w:t>тетіктердің</w:t>
      </w:r>
      <w:proofErr w:type="spellEnd"/>
      <w:r>
        <w:t xml:space="preserve"> </w:t>
      </w:r>
      <w:proofErr w:type="spellStart"/>
      <w:r>
        <w:t>байланыстарының</w:t>
      </w:r>
      <w:proofErr w:type="spellEnd"/>
      <w:r>
        <w:t xml:space="preserve"> </w:t>
      </w:r>
      <w:proofErr w:type="spellStart"/>
      <w:r>
        <w:t>қозғалуын</w:t>
      </w:r>
      <w:proofErr w:type="spellEnd"/>
      <w:r>
        <w:t xml:space="preserve"> </w:t>
      </w:r>
      <w:proofErr w:type="spellStart"/>
      <w:r>
        <w:t>кинематикалық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зерттеуді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>.</w:t>
      </w:r>
    </w:p>
    <w:p w:rsidR="00156974" w:rsidRDefault="002219B9">
      <w:pPr>
        <w:pStyle w:val="a3"/>
        <w:ind w:firstLine="567"/>
      </w:pPr>
      <w:r>
        <w:t>Дисциплина является важным общеобразовательным предметом, назначение которого – дать будущим специалистам осно</w:t>
      </w:r>
      <w:r>
        <w:t>вные понятия о равновесии и движении различных механизмов, встречающихся на практике. В данном курсе рассматриваются основные понятия о равновесии и движении различных механизмов, кинематическое и динамическое исследование движения звеньев механизмов, встр</w:t>
      </w:r>
      <w:r>
        <w:t>ечающихся в практической деятельности.</w:t>
      </w:r>
    </w:p>
    <w:permEnd w:id="641282782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156974" w:rsidRDefault="002219B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ermStart w:id="111674190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156974" w:rsidRDefault="002219B9">
      <w:pPr>
        <w:pStyle w:val="a3"/>
        <w:ind w:firstLine="567"/>
      </w:pPr>
      <w:proofErr w:type="spellStart"/>
      <w:r>
        <w:t>Теориялық</w:t>
      </w:r>
      <w:proofErr w:type="spellEnd"/>
      <w:r>
        <w:t xml:space="preserve"> механика –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денелердің</w:t>
      </w:r>
      <w:proofErr w:type="spellEnd"/>
      <w:r>
        <w:t xml:space="preserve">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қозғалысының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заңдылықтары</w:t>
      </w:r>
      <w:proofErr w:type="spellEnd"/>
      <w:r>
        <w:t xml:space="preserve"> мен </w:t>
      </w:r>
      <w:proofErr w:type="gramStart"/>
      <w:r>
        <w:t>тепе-</w:t>
      </w:r>
      <w:proofErr w:type="spellStart"/>
      <w:r>
        <w:t>те</w:t>
      </w:r>
      <w:proofErr w:type="gramEnd"/>
      <w:r>
        <w:t>ңдігін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r>
        <w:t xml:space="preserve">осы </w:t>
      </w:r>
      <w:proofErr w:type="spellStart"/>
      <w:r>
        <w:t>материялық</w:t>
      </w:r>
      <w:proofErr w:type="spellEnd"/>
      <w:r>
        <w:t xml:space="preserve"> </w:t>
      </w:r>
      <w:proofErr w:type="spellStart"/>
      <w:r>
        <w:t>денелердің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әсерлесуін</w:t>
      </w:r>
      <w:proofErr w:type="spellEnd"/>
      <w:r>
        <w:t xml:space="preserve"> </w:t>
      </w:r>
      <w:proofErr w:type="spellStart"/>
      <w:r>
        <w:t>зерттейтін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. </w:t>
      </w:r>
      <w:proofErr w:type="spellStart"/>
      <w:r>
        <w:t>Теориялық</w:t>
      </w:r>
      <w:proofErr w:type="spellEnd"/>
      <w:r>
        <w:t xml:space="preserve"> механика </w:t>
      </w:r>
      <w:proofErr w:type="spellStart"/>
      <w:proofErr w:type="gramStart"/>
      <w:r>
        <w:t>п</w:t>
      </w:r>
      <w:proofErr w:type="gramEnd"/>
      <w:r>
        <w:t>әні</w:t>
      </w:r>
      <w:proofErr w:type="spellEnd"/>
      <w:r>
        <w:t xml:space="preserve"> статика, кинематика </w:t>
      </w:r>
      <w:proofErr w:type="spellStart"/>
      <w:r>
        <w:t>және</w:t>
      </w:r>
      <w:proofErr w:type="spellEnd"/>
      <w:r>
        <w:t xml:space="preserve"> динамика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аталатын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бөлімнен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Статика </w:t>
      </w:r>
      <w:proofErr w:type="spellStart"/>
      <w:r>
        <w:t>бөлімінде</w:t>
      </w:r>
      <w:proofErr w:type="spellEnd"/>
      <w:r>
        <w:t xml:space="preserve"> </w:t>
      </w:r>
      <w:proofErr w:type="spellStart"/>
      <w:r>
        <w:t>абсолют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денеге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күштер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тепе-</w:t>
      </w:r>
      <w:proofErr w:type="spellStart"/>
      <w:r>
        <w:t>теңдік</w:t>
      </w:r>
      <w:proofErr w:type="spellEnd"/>
      <w:r>
        <w:t xml:space="preserve"> </w:t>
      </w:r>
      <w:proofErr w:type="spellStart"/>
      <w:r>
        <w:t>шар</w:t>
      </w:r>
      <w:r>
        <w:t>ттары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. </w:t>
      </w:r>
      <w:proofErr w:type="gramStart"/>
      <w:r>
        <w:t xml:space="preserve">Кинематика </w:t>
      </w:r>
      <w:proofErr w:type="spellStart"/>
      <w:r>
        <w:t>бөлімінде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күштерді</w:t>
      </w:r>
      <w:proofErr w:type="spellEnd"/>
      <w:r>
        <w:t xml:space="preserve"> </w:t>
      </w:r>
      <w:proofErr w:type="spellStart"/>
      <w:r>
        <w:t>ескермей</w:t>
      </w:r>
      <w:proofErr w:type="spellEnd"/>
      <w:r>
        <w:t xml:space="preserve">,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нүктенің</w:t>
      </w:r>
      <w:proofErr w:type="spellEnd"/>
      <w:r>
        <w:t xml:space="preserve">, </w:t>
      </w:r>
      <w:proofErr w:type="spellStart"/>
      <w:r>
        <w:t>абсолют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дененің</w:t>
      </w:r>
      <w:proofErr w:type="spellEnd"/>
      <w:r>
        <w:t xml:space="preserve"> </w:t>
      </w:r>
      <w:proofErr w:type="spellStart"/>
      <w:r>
        <w:t>қозғалыстарыныңжалпы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</w:t>
      </w:r>
      <w:proofErr w:type="spellStart"/>
      <w:r>
        <w:t>зерттеледі</w:t>
      </w:r>
      <w:proofErr w:type="spellEnd"/>
      <w:r>
        <w:t xml:space="preserve">. Динамика </w:t>
      </w:r>
      <w:proofErr w:type="spellStart"/>
      <w:r>
        <w:t>бөлімінде</w:t>
      </w:r>
      <w:proofErr w:type="spellEnd"/>
      <w:r>
        <w:t xml:space="preserve">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нүктенің</w:t>
      </w:r>
      <w:proofErr w:type="spellEnd"/>
      <w:r>
        <w:t xml:space="preserve">,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дененің</w:t>
      </w:r>
      <w:proofErr w:type="spellEnd"/>
      <w:r>
        <w:t xml:space="preserve"> </w:t>
      </w:r>
      <w:proofErr w:type="spellStart"/>
      <w:r>
        <w:t>қозғалысы</w:t>
      </w:r>
      <w:proofErr w:type="spellEnd"/>
      <w:r>
        <w:t xml:space="preserve"> </w:t>
      </w:r>
      <w:proofErr w:type="spellStart"/>
      <w:r>
        <w:t>зерттелгенде</w:t>
      </w:r>
      <w:proofErr w:type="spellEnd"/>
      <w:r>
        <w:t xml:space="preserve">, </w:t>
      </w:r>
      <w:r>
        <w:t xml:space="preserve">осы </w:t>
      </w:r>
      <w:proofErr w:type="spellStart"/>
      <w:r>
        <w:t>қозғалыстың</w:t>
      </w:r>
      <w:proofErr w:type="spellEnd"/>
      <w:r>
        <w:t xml:space="preserve">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етуші</w:t>
      </w:r>
      <w:proofErr w:type="spellEnd"/>
      <w:r>
        <w:t xml:space="preserve"> </w:t>
      </w:r>
      <w:proofErr w:type="spellStart"/>
      <w:r>
        <w:t>күштер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материялық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инерттілігі</w:t>
      </w:r>
      <w:proofErr w:type="spellEnd"/>
      <w:r>
        <w:t xml:space="preserve"> (</w:t>
      </w:r>
      <w:proofErr w:type="spellStart"/>
      <w:r>
        <w:t>массасы</w:t>
      </w:r>
      <w:proofErr w:type="spellEnd"/>
      <w:r>
        <w:t xml:space="preserve">) </w:t>
      </w:r>
      <w:proofErr w:type="spellStart"/>
      <w:r>
        <w:t>ескеріледі</w:t>
      </w:r>
      <w:proofErr w:type="spellEnd"/>
      <w:r>
        <w:t>.</w:t>
      </w:r>
      <w:proofErr w:type="gramEnd"/>
    </w:p>
    <w:p w:rsidR="00156974" w:rsidRDefault="002219B9">
      <w:pPr>
        <w:pStyle w:val="a3"/>
        <w:ind w:firstLine="567"/>
      </w:pPr>
      <w:r>
        <w:t>Цель изучения дисциплины:</w:t>
      </w:r>
    </w:p>
    <w:p w:rsidR="00156974" w:rsidRDefault="002219B9">
      <w:pPr>
        <w:pStyle w:val="a3"/>
        <w:ind w:firstLine="567"/>
      </w:pPr>
      <w:r>
        <w:t>Теоретическая механика – является важным общеобразовательным предметом, назначение которого – дать будущим специалист</w:t>
      </w:r>
      <w:r>
        <w:t>ам основные понятия о равновесии и движении различных механизмов, встречающихся на практике. Она способствует формированию инженерного мышления будущего специалиста, способствует установлению связи между прикладными науками, физикой и математикой. Теоретич</w:t>
      </w:r>
      <w:r>
        <w:t>еская механика дает прочную базу научного построения при решении практически всех специальных дисциплин высшей школы. В данном курсе рассматриваются основные понятия о равновесии и движении различных механизмов, кинематическое и динамическое исследование д</w:t>
      </w:r>
      <w:r>
        <w:t>вижения звеньев механизмов, встречающихся в практической деятельности.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156974" w:rsidRDefault="002219B9">
      <w:pPr>
        <w:pStyle w:val="a3"/>
        <w:ind w:firstLine="567"/>
      </w:pPr>
      <w:r>
        <w:t>- “</w:t>
      </w:r>
      <w:proofErr w:type="spellStart"/>
      <w:r>
        <w:t>Теориялық</w:t>
      </w:r>
      <w:proofErr w:type="spellEnd"/>
      <w:r>
        <w:t xml:space="preserve"> механика” </w:t>
      </w:r>
      <w:proofErr w:type="spellStart"/>
      <w:r>
        <w:t>курсындағы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мәлiметтердi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ұғынып</w:t>
      </w:r>
      <w:proofErr w:type="spellEnd"/>
      <w:r>
        <w:t xml:space="preserve">, </w:t>
      </w:r>
      <w:proofErr w:type="spellStart"/>
      <w:r>
        <w:t>есептерiн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шығарып</w:t>
      </w:r>
      <w:proofErr w:type="spellEnd"/>
      <w:r>
        <w:t xml:space="preserve"> </w:t>
      </w:r>
      <w:proofErr w:type="spellStart"/>
      <w:r>
        <w:t>үйрену</w:t>
      </w:r>
      <w:proofErr w:type="spellEnd"/>
      <w:r>
        <w:t xml:space="preserve"> </w:t>
      </w:r>
      <w:proofErr w:type="spellStart"/>
      <w:r>
        <w:t>үшiн</w:t>
      </w:r>
      <w:proofErr w:type="spellEnd"/>
      <w:r>
        <w:t xml:space="preserve"> студент </w:t>
      </w:r>
      <w:proofErr w:type="spellStart"/>
      <w:r>
        <w:t>сабақта</w:t>
      </w:r>
      <w:proofErr w:type="spellEnd"/>
      <w:r>
        <w:t xml:space="preserve"> </w:t>
      </w:r>
      <w:proofErr w:type="spellStart"/>
      <w:r>
        <w:t>оқытушының</w:t>
      </w:r>
      <w:proofErr w:type="spellEnd"/>
      <w:r>
        <w:t xml:space="preserve"> </w:t>
      </w:r>
      <w:proofErr w:type="spellStart"/>
      <w:r>
        <w:t>айтқанын</w:t>
      </w:r>
      <w:proofErr w:type="spellEnd"/>
      <w:r>
        <w:t xml:space="preserve"> аса </w:t>
      </w:r>
      <w:proofErr w:type="spellStart"/>
      <w:r>
        <w:t>мұқият</w:t>
      </w:r>
      <w:proofErr w:type="spellEnd"/>
      <w:r>
        <w:t xml:space="preserve"> </w:t>
      </w:r>
      <w:proofErr w:type="spellStart"/>
      <w:r>
        <w:t>тың</w:t>
      </w:r>
      <w:r>
        <w:t>дауы</w:t>
      </w:r>
      <w:proofErr w:type="spellEnd"/>
      <w:r>
        <w:t xml:space="preserve">, </w:t>
      </w:r>
      <w:proofErr w:type="spellStart"/>
      <w:r>
        <w:t>түсiнбеген</w:t>
      </w:r>
      <w:proofErr w:type="spellEnd"/>
      <w:r>
        <w:t xml:space="preserve"> </w:t>
      </w:r>
      <w:proofErr w:type="spellStart"/>
      <w:r>
        <w:t>тұстарын</w:t>
      </w:r>
      <w:proofErr w:type="spellEnd"/>
      <w:r>
        <w:t xml:space="preserve"> </w:t>
      </w:r>
      <w:proofErr w:type="spellStart"/>
      <w:r>
        <w:t>бiрден</w:t>
      </w:r>
      <w:proofErr w:type="spellEnd"/>
      <w:r>
        <w:t xml:space="preserve"> </w:t>
      </w:r>
      <w:proofErr w:type="spellStart"/>
      <w:r>
        <w:t>сұрап</w:t>
      </w:r>
      <w:proofErr w:type="spellEnd"/>
      <w:r>
        <w:t xml:space="preserve"> </w:t>
      </w:r>
      <w:proofErr w:type="spellStart"/>
      <w:r>
        <w:t>отыруы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сабақтан</w:t>
      </w:r>
      <w:proofErr w:type="spellEnd"/>
      <w:r>
        <w:t xml:space="preserve"> </w:t>
      </w:r>
      <w:proofErr w:type="spellStart"/>
      <w:proofErr w:type="gramStart"/>
      <w:r>
        <w:t>тыс</w:t>
      </w:r>
      <w:proofErr w:type="spellEnd"/>
      <w:proofErr w:type="gram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бетiнше</w:t>
      </w:r>
      <w:proofErr w:type="spellEnd"/>
      <w:r>
        <w:t xml:space="preserve"> </w:t>
      </w:r>
      <w:proofErr w:type="spellStart"/>
      <w:r>
        <w:t>оқулықтан</w:t>
      </w:r>
      <w:proofErr w:type="spellEnd"/>
      <w:r>
        <w:t xml:space="preserve"> </w:t>
      </w:r>
      <w:proofErr w:type="spellStart"/>
      <w:r>
        <w:t>тақырыптарды</w:t>
      </w:r>
      <w:proofErr w:type="spellEnd"/>
      <w:r>
        <w:t xml:space="preserve"> </w:t>
      </w:r>
      <w:proofErr w:type="spellStart"/>
      <w:r>
        <w:t>үнемi</w:t>
      </w:r>
      <w:proofErr w:type="spellEnd"/>
      <w:r>
        <w:t xml:space="preserve"> </w:t>
      </w:r>
      <w:proofErr w:type="spellStart"/>
      <w:r>
        <w:t>пысықтап</w:t>
      </w:r>
      <w:proofErr w:type="spellEnd"/>
      <w:r>
        <w:t xml:space="preserve"> </w:t>
      </w:r>
      <w:proofErr w:type="spellStart"/>
      <w:r>
        <w:t>отыруы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Студенттердiң</w:t>
      </w:r>
      <w:proofErr w:type="spellEnd"/>
      <w:r>
        <w:t xml:space="preserve"> “</w:t>
      </w:r>
      <w:proofErr w:type="spellStart"/>
      <w:r>
        <w:t>Теориялық</w:t>
      </w:r>
      <w:proofErr w:type="spellEnd"/>
      <w:r>
        <w:t xml:space="preserve"> механика” </w:t>
      </w:r>
      <w:proofErr w:type="spellStart"/>
      <w:r>
        <w:t>курсына</w:t>
      </w:r>
      <w:proofErr w:type="spellEnd"/>
      <w:r>
        <w:t xml:space="preserve"> </w:t>
      </w:r>
      <w:proofErr w:type="spellStart"/>
      <w:r>
        <w:t>қызығушылығын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үшiн</w:t>
      </w:r>
      <w:proofErr w:type="spellEnd"/>
      <w:r>
        <w:t xml:space="preserve"> </w:t>
      </w:r>
      <w:proofErr w:type="spellStart"/>
      <w:r>
        <w:t>оқытушылар</w:t>
      </w:r>
      <w:proofErr w:type="spellEnd"/>
      <w:r>
        <w:t xml:space="preserve"> </w:t>
      </w:r>
      <w:proofErr w:type="spellStart"/>
      <w:r>
        <w:t>сабақта</w:t>
      </w:r>
      <w:proofErr w:type="spellEnd"/>
      <w:r>
        <w:t xml:space="preserve"> </w:t>
      </w:r>
      <w:proofErr w:type="spellStart"/>
      <w:r>
        <w:t>өмiрден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студенттердiң</w:t>
      </w:r>
      <w:proofErr w:type="spellEnd"/>
      <w:r>
        <w:t xml:space="preserve"> </w:t>
      </w:r>
      <w:proofErr w:type="spellStart"/>
      <w:r>
        <w:t>бо</w:t>
      </w:r>
      <w:r>
        <w:t>лашақ</w:t>
      </w:r>
      <w:proofErr w:type="spellEnd"/>
      <w:r>
        <w:t xml:space="preserve"> </w:t>
      </w:r>
      <w:proofErr w:type="spellStart"/>
      <w:r>
        <w:t>мамандықтарынан</w:t>
      </w:r>
      <w:proofErr w:type="spellEnd"/>
      <w:r>
        <w:t xml:space="preserve"> </w:t>
      </w:r>
      <w:proofErr w:type="spellStart"/>
      <w:r>
        <w:t>мысалдар</w:t>
      </w:r>
      <w:proofErr w:type="spellEnd"/>
      <w:r>
        <w:t xml:space="preserve"> </w:t>
      </w:r>
      <w:proofErr w:type="spellStart"/>
      <w:r>
        <w:t>келтiрiп</w:t>
      </w:r>
      <w:proofErr w:type="spellEnd"/>
      <w:r>
        <w:t xml:space="preserve"> </w:t>
      </w:r>
      <w:proofErr w:type="spellStart"/>
      <w:r>
        <w:t>отырғаны</w:t>
      </w:r>
      <w:proofErr w:type="spellEnd"/>
      <w:r>
        <w:t xml:space="preserve"> </w:t>
      </w:r>
      <w:proofErr w:type="spellStart"/>
      <w:r>
        <w:t>абзал</w:t>
      </w:r>
      <w:proofErr w:type="spellEnd"/>
      <w:r>
        <w:t xml:space="preserve">. </w:t>
      </w:r>
      <w:proofErr w:type="spellStart"/>
      <w:r>
        <w:t>Ғылымның</w:t>
      </w:r>
      <w:proofErr w:type="spellEnd"/>
      <w:r>
        <w:t xml:space="preserve"> даму </w:t>
      </w:r>
      <w:proofErr w:type="spellStart"/>
      <w:r>
        <w:t>тарихынан</w:t>
      </w:r>
      <w:proofErr w:type="spellEnd"/>
      <w:r>
        <w:t xml:space="preserve"> </w:t>
      </w:r>
      <w:r>
        <w:lastRenderedPageBreak/>
        <w:t xml:space="preserve">да </w:t>
      </w:r>
      <w:proofErr w:type="spellStart"/>
      <w:proofErr w:type="gramStart"/>
      <w:r>
        <w:t>м</w:t>
      </w:r>
      <w:proofErr w:type="gramEnd"/>
      <w:r>
        <w:t>әлiметтер</w:t>
      </w:r>
      <w:proofErr w:type="spellEnd"/>
      <w:r>
        <w:t xml:space="preserve"> </w:t>
      </w:r>
      <w:proofErr w:type="spellStart"/>
      <w:r>
        <w:t>берiлгенi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. </w:t>
      </w:r>
      <w:proofErr w:type="spellStart"/>
      <w:r>
        <w:t>Бұ</w:t>
      </w:r>
      <w:proofErr w:type="gramStart"/>
      <w:r>
        <w:t>л</w:t>
      </w:r>
      <w:proofErr w:type="spellEnd"/>
      <w:proofErr w:type="gramEnd"/>
      <w:r>
        <w:t xml:space="preserve"> </w:t>
      </w:r>
      <w:proofErr w:type="spellStart"/>
      <w:r>
        <w:t>ғылымды</w:t>
      </w:r>
      <w:proofErr w:type="spellEnd"/>
      <w:r>
        <w:t xml:space="preserve"> </w:t>
      </w:r>
      <w:proofErr w:type="spellStart"/>
      <w:r>
        <w:t>игерудегi</w:t>
      </w:r>
      <w:proofErr w:type="spellEnd"/>
      <w:r>
        <w:t xml:space="preserve"> </w:t>
      </w:r>
      <w:proofErr w:type="spellStart"/>
      <w:r>
        <w:t>талапкерлiк</w:t>
      </w:r>
      <w:proofErr w:type="spellEnd"/>
      <w:r>
        <w:t xml:space="preserve">, </w:t>
      </w:r>
      <w:proofErr w:type="spellStart"/>
      <w:r>
        <w:t>еңбекқорлықтың</w:t>
      </w:r>
      <w:proofErr w:type="spellEnd"/>
      <w:r>
        <w:t xml:space="preserve"> </w:t>
      </w:r>
      <w:proofErr w:type="spellStart"/>
      <w:r>
        <w:t>көрнекi</w:t>
      </w:r>
      <w:proofErr w:type="spellEnd"/>
      <w:r>
        <w:t xml:space="preserve"> </w:t>
      </w:r>
      <w:proofErr w:type="spellStart"/>
      <w:r>
        <w:t>мысалдары</w:t>
      </w:r>
      <w:proofErr w:type="spellEnd"/>
      <w:r>
        <w:t xml:space="preserve"> бола </w:t>
      </w:r>
      <w:proofErr w:type="spellStart"/>
      <w:r>
        <w:t>алады</w:t>
      </w:r>
      <w:proofErr w:type="spellEnd"/>
      <w:r>
        <w:t>.</w:t>
      </w:r>
    </w:p>
    <w:p w:rsidR="00156974" w:rsidRDefault="002219B9">
      <w:pPr>
        <w:pStyle w:val="a3"/>
        <w:ind w:firstLine="567"/>
      </w:pPr>
      <w:r>
        <w:t>Задачи изучения дисциплины:</w:t>
      </w:r>
    </w:p>
    <w:p w:rsidR="00156974" w:rsidRDefault="002219B9">
      <w:pPr>
        <w:pStyle w:val="a3"/>
        <w:ind w:firstLine="567"/>
      </w:pPr>
      <w:r>
        <w:t>- 1. Специалист должен знать и уметь:</w:t>
      </w:r>
      <w:r>
        <w:t xml:space="preserve"> • состояние и перспективы развития теоретических основ механики, значение этой учебной дисциплины в инженерной практике; • фундаментальные понятия, гипотезы, допущения и принципы, используемые в данном курсе; • способы определения опорных реакций в элемен</w:t>
      </w:r>
      <w:r>
        <w:t>тах конструкций; • современные способы расчета кинематических характеристик механизмов, встречающихся на практике; • методику расчета динамических характеристик механизмов.</w:t>
      </w:r>
    </w:p>
    <w:permEnd w:id="111674190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1.3 Оқыту қортындысы</w:t>
      </w:r>
    </w:p>
    <w:p w:rsidR="00156974" w:rsidRDefault="002219B9">
      <w:pPr>
        <w:pStyle w:val="a3"/>
        <w:jc w:val="center"/>
      </w:pPr>
      <w:r>
        <w:rPr>
          <w:b/>
        </w:rPr>
        <w:t>1.3 Результаты обучения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 xml:space="preserve">Оқыту нәтижелері Дублиндік </w:t>
      </w:r>
      <w:r>
        <w:t>дескрипторлар негізінде білім берудің тиісті деңгейіндегі құзыреттер арқылы көрсетіледі.</w:t>
      </w:r>
    </w:p>
    <w:p w:rsidR="00156974" w:rsidRDefault="002219B9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56974" w:rsidRDefault="0015697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156974">
        <w:trPr>
          <w:tblHeader/>
        </w:trPr>
        <w:tc>
          <w:tcPr>
            <w:tcW w:w="1119" w:type="pct"/>
            <w:vMerge w:val="restart"/>
          </w:tcPr>
          <w:p w:rsidR="00156974" w:rsidRDefault="002219B9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156974" w:rsidRDefault="002219B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56974" w:rsidRDefault="002219B9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156974" w:rsidRDefault="002219B9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56974">
        <w:trPr>
          <w:tblHeader/>
        </w:trPr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  <w:tc>
          <w:tcPr>
            <w:tcW w:w="2015" w:type="pct"/>
          </w:tcPr>
          <w:p w:rsidR="00156974" w:rsidRDefault="002219B9">
            <w:pPr>
              <w:pStyle w:val="a3"/>
              <w:jc w:val="center"/>
            </w:pPr>
            <w:r>
              <w:t>білім бағдарламасы</w:t>
            </w:r>
          </w:p>
          <w:p w:rsidR="00156974" w:rsidRDefault="002219B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56974" w:rsidRDefault="002219B9">
            <w:pPr>
              <w:pStyle w:val="a3"/>
              <w:jc w:val="center"/>
            </w:pPr>
            <w:r>
              <w:t>пәндер</w:t>
            </w:r>
          </w:p>
          <w:p w:rsidR="00156974" w:rsidRDefault="002219B9">
            <w:pPr>
              <w:pStyle w:val="a3"/>
              <w:jc w:val="center"/>
            </w:pPr>
            <w:r>
              <w:t>дисциплины</w:t>
            </w:r>
          </w:p>
        </w:tc>
      </w:tr>
      <w:tr w:rsidR="00156974">
        <w:tc>
          <w:tcPr>
            <w:tcW w:w="0" w:type="auto"/>
          </w:tcPr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ind w:firstLine="567"/>
            </w:pPr>
            <w:permStart w:id="2034304313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</w:t>
            </w:r>
            <w:proofErr w:type="spellEnd"/>
            <w:r>
              <w:rPr>
                <w:sz w:val="20"/>
              </w:rPr>
              <w:t xml:space="preserve">: </w:t>
            </w:r>
            <w:proofErr w:type="gramStart"/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м</w:t>
            </w:r>
            <w:proofErr w:type="gramEnd"/>
            <w:r>
              <w:rPr>
                <w:sz w:val="20"/>
              </w:rPr>
              <w:t>еханиканың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ұғымдарын</w:t>
            </w:r>
            <w:proofErr w:type="spellEnd"/>
            <w:r>
              <w:rPr>
                <w:sz w:val="20"/>
              </w:rPr>
              <w:t>; -</w:t>
            </w:r>
            <w:proofErr w:type="spellStart"/>
            <w:r>
              <w:rPr>
                <w:sz w:val="20"/>
              </w:rPr>
              <w:t>механиканың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аксиомалары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теорияларын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күштер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түрлендіру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абсолютты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денелердің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түйіскен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күштердің</w:t>
            </w:r>
            <w:proofErr w:type="spellEnd"/>
            <w:r>
              <w:rPr>
                <w:sz w:val="20"/>
              </w:rPr>
              <w:t xml:space="preserve">, параллель </w:t>
            </w:r>
            <w:proofErr w:type="spellStart"/>
            <w:r>
              <w:rPr>
                <w:sz w:val="20"/>
              </w:rPr>
              <w:t>күштердің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жазықтықта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кеңістікте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кез-келген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түсірілген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күштердің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әсерімен</w:t>
            </w:r>
            <w:proofErr w:type="spellEnd"/>
            <w:r>
              <w:rPr>
                <w:sz w:val="20"/>
              </w:rPr>
              <w:t xml:space="preserve"> тепе-</w:t>
            </w:r>
            <w:proofErr w:type="spellStart"/>
            <w:r>
              <w:rPr>
                <w:sz w:val="20"/>
              </w:rPr>
              <w:t>теңдікте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табылу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шарттарын</w:t>
            </w:r>
            <w:proofErr w:type="spellEnd"/>
            <w:r>
              <w:rPr>
                <w:sz w:val="20"/>
              </w:rPr>
              <w:t xml:space="preserve">; </w:t>
            </w:r>
            <w:proofErr w:type="gramStart"/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н</w:t>
            </w:r>
            <w:proofErr w:type="gramEnd"/>
            <w:r>
              <w:rPr>
                <w:sz w:val="20"/>
              </w:rPr>
              <w:t>үктенің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қозғалысын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жылдамдығы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үдеуін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нүкте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дененің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қозғалыс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түрлерін</w:t>
            </w:r>
            <w:proofErr w:type="spellEnd"/>
            <w:r>
              <w:rPr>
                <w:sz w:val="20"/>
              </w:rPr>
              <w:t xml:space="preserve"> -</w:t>
            </w:r>
            <w:proofErr w:type="spellStart"/>
            <w:r>
              <w:rPr>
                <w:sz w:val="20"/>
              </w:rPr>
              <w:t>динамиканың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ұғымдарын</w:t>
            </w:r>
            <w:proofErr w:type="spellEnd"/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>- «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механика» </w:t>
            </w:r>
            <w:proofErr w:type="spellStart"/>
            <w:r>
              <w:rPr>
                <w:sz w:val="20"/>
              </w:rPr>
              <w:t>курсын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«</w:t>
            </w:r>
            <w:proofErr w:type="spellStart"/>
            <w:r>
              <w:rPr>
                <w:sz w:val="20"/>
              </w:rPr>
              <w:t>Материалдардың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кедергісі</w:t>
            </w:r>
            <w:proofErr w:type="spellEnd"/>
            <w:r>
              <w:rPr>
                <w:sz w:val="20"/>
              </w:rPr>
              <w:t>», «</w:t>
            </w:r>
            <w:proofErr w:type="spellStart"/>
            <w:r>
              <w:rPr>
                <w:sz w:val="20"/>
              </w:rPr>
              <w:t>Құлылымдау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машиналардың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</w:t>
            </w:r>
            <w:r>
              <w:rPr>
                <w:sz w:val="20"/>
              </w:rPr>
              <w:t>лшектері</w:t>
            </w:r>
            <w:proofErr w:type="spellEnd"/>
            <w:r>
              <w:rPr>
                <w:sz w:val="20"/>
              </w:rPr>
              <w:t xml:space="preserve">»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әндерін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>- Тепе-</w:t>
            </w:r>
            <w:proofErr w:type="spellStart"/>
            <w:r>
              <w:rPr>
                <w:sz w:val="20"/>
              </w:rPr>
              <w:t>теңдік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есептері</w:t>
            </w:r>
            <w:proofErr w:type="spellEnd"/>
            <w:r>
              <w:rPr>
                <w:sz w:val="20"/>
              </w:rPr>
              <w:t>, тепе-</w:t>
            </w:r>
            <w:proofErr w:type="spellStart"/>
            <w:r>
              <w:rPr>
                <w:sz w:val="20"/>
              </w:rPr>
              <w:t>теңдіктің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тұрақтылығы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технологияда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кездесетін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механизмдердің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компоненттерінің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кинематикалық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динамикалық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мамандарды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даярлау</w:t>
            </w:r>
            <w:proofErr w:type="spellEnd"/>
            <w:r>
              <w:rPr>
                <w:sz w:val="20"/>
              </w:rPr>
              <w:t>.</w:t>
            </w:r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Сөйле</w:t>
            </w:r>
            <w:r>
              <w:rPr>
                <w:sz w:val="20"/>
              </w:rPr>
              <w:t>сулер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жүргізі</w:t>
            </w:r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кез-келген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</w:t>
            </w:r>
            <w:proofErr w:type="spellEnd"/>
            <w:r>
              <w:rPr>
                <w:sz w:val="20"/>
              </w:rPr>
              <w:t xml:space="preserve"> диалог </w:t>
            </w:r>
            <w:proofErr w:type="spellStart"/>
            <w:r>
              <w:rPr>
                <w:sz w:val="20"/>
              </w:rPr>
              <w:t>құрып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сөйлеу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этикетінің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Келесі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әндердегі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жақсы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дайындық</w:t>
            </w:r>
            <w:proofErr w:type="spellEnd"/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>- Специалист должен знать и уметь: • состояние и перспективы развития теоретических основ механики, значение</w:t>
            </w:r>
            <w:r>
              <w:rPr>
                <w:sz w:val="20"/>
              </w:rPr>
              <w:t xml:space="preserve"> этой учебной дисциплины в инженерной практике; • фундаментальные понятия, гипотезы, допущения и принципы, используемые в данном курсе; • способы определения опорных реакций в элементах конструкций; • современные способы расчета кинематических характеристи</w:t>
            </w:r>
            <w:r>
              <w:rPr>
                <w:sz w:val="20"/>
              </w:rPr>
              <w:t>к механизмов, встречающихся на практике; • методику расчета динамических характеристик механизмов.</w:t>
            </w:r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>- Знания курса «Теоретическая механика» является необходимым для изучения таких дисциплин как, «Сопротивление материалов», «Основы конструирования и детали м</w:t>
            </w:r>
            <w:r>
              <w:rPr>
                <w:sz w:val="20"/>
              </w:rPr>
              <w:t>ашин».</w:t>
            </w:r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>- Подготовка специалистов к производственной деятельности в области расчетов на равновесие, устойчивости равновесия, определение кинематических и динамических характеристик составных частей механизмов, встречающихся в технике.</w:t>
            </w:r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>- Вести беседу - диало</w:t>
            </w:r>
            <w:r>
              <w:rPr>
                <w:sz w:val="20"/>
              </w:rPr>
              <w:t>г на любом языке, пользоваться правилами речевого этикета</w:t>
            </w:r>
          </w:p>
          <w:p w:rsidR="00156974" w:rsidRDefault="002219B9">
            <w:pPr>
              <w:pStyle w:val="a3"/>
              <w:ind w:firstLine="567"/>
            </w:pPr>
            <w:r>
              <w:rPr>
                <w:sz w:val="20"/>
              </w:rPr>
              <w:t>- Умение ставить и решать задачи в последующих дисциплинах и хорошая подготовка</w:t>
            </w:r>
          </w:p>
        </w:tc>
        <w:permEnd w:id="2034304313"/>
      </w:tr>
    </w:tbl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156974" w:rsidRDefault="002219B9">
      <w:pPr>
        <w:pStyle w:val="a3"/>
        <w:jc w:val="center"/>
      </w:pPr>
      <w:r>
        <w:rPr>
          <w:b/>
        </w:rPr>
        <w:t xml:space="preserve">1.4 Образовательные технологии, применяемые при освоении </w:t>
      </w:r>
      <w:r>
        <w:rPr>
          <w:b/>
        </w:rPr>
        <w:t>дисциплины</w:t>
      </w:r>
    </w:p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156974" w:rsidRDefault="002219B9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156974" w:rsidRDefault="002219B9">
      <w:pPr>
        <w:pStyle w:val="a3"/>
        <w:ind w:firstLine="567"/>
      </w:pPr>
      <w:permStart w:id="278560229" w:edGrp="none"/>
      <w:r>
        <w:t xml:space="preserve">- 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</w:t>
      </w:r>
      <w:proofErr w:type="spellEnd"/>
      <w:r>
        <w:t xml:space="preserve"> (</w:t>
      </w:r>
      <w:proofErr w:type="spellStart"/>
      <w:r>
        <w:t>оқутыдың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: </w:t>
      </w:r>
      <w:proofErr w:type="spellStart"/>
      <w:r>
        <w:t>атқарушы</w:t>
      </w:r>
      <w:proofErr w:type="spellEnd"/>
      <w:r>
        <w:t xml:space="preserve"> </w:t>
      </w:r>
      <w:r>
        <w:t>(</w:t>
      </w:r>
      <w:proofErr w:type="spellStart"/>
      <w:r>
        <w:t>басқарылатын</w:t>
      </w:r>
      <w:proofErr w:type="spellEnd"/>
      <w:r>
        <w:t xml:space="preserve">) </w:t>
      </w:r>
      <w:proofErr w:type="spellStart"/>
      <w:r>
        <w:t>пікірталас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әңгімелесу</w:t>
      </w:r>
      <w:proofErr w:type="spellEnd"/>
      <w:r>
        <w:t xml:space="preserve">, </w:t>
      </w:r>
      <w:proofErr w:type="spellStart"/>
      <w:r>
        <w:t>модерация</w:t>
      </w:r>
      <w:proofErr w:type="spellEnd"/>
      <w:r>
        <w:t xml:space="preserve">,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фильмдерін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); -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шарттар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даму </w:t>
      </w:r>
      <w:proofErr w:type="spellStart"/>
      <w:r>
        <w:t>сценарийлерін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- </w:t>
      </w:r>
      <w:proofErr w:type="spellStart"/>
      <w:r>
        <w:t>ақпараттық-коммуникациялық</w:t>
      </w:r>
      <w:proofErr w:type="spellEnd"/>
      <w:r>
        <w:t xml:space="preserve">; - </w:t>
      </w:r>
      <w:proofErr w:type="spellStart"/>
      <w:r>
        <w:t>іздеу-зерттеу</w:t>
      </w:r>
      <w:proofErr w:type="spellEnd"/>
      <w:r>
        <w:t xml:space="preserve"> (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үрдісінде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); - </w:t>
      </w:r>
      <w:proofErr w:type="spellStart"/>
      <w:r>
        <w:t>оқу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</w:p>
    <w:permEnd w:id="278560229"/>
    <w:p w:rsidR="00156974" w:rsidRDefault="002219B9">
      <w:pPr>
        <w:pStyle w:val="a3"/>
        <w:ind w:firstLine="567"/>
      </w:pPr>
      <w:r>
        <w:lastRenderedPageBreak/>
        <w:t>При проведении учебных занятий предусматривается использование следующих образовательных технологий:</w:t>
      </w:r>
    </w:p>
    <w:p w:rsidR="00156974" w:rsidRDefault="002219B9">
      <w:pPr>
        <w:pStyle w:val="a3"/>
        <w:ind w:firstLine="567"/>
      </w:pPr>
      <w:permStart w:id="119145725" w:edGrp="none"/>
      <w:r>
        <w:t>- - интерактивная лекция (применение следующих активных форм обучения: ведома (управляемая) дискуссия или беседа;</w:t>
      </w:r>
      <w:r>
        <w:t xml:space="preserve"> </w:t>
      </w:r>
      <w:proofErr w:type="spellStart"/>
      <w:r>
        <w:t>модерация</w:t>
      </w:r>
      <w:proofErr w:type="spellEnd"/>
      <w:r>
        <w:t>; демонстрация слайдов или учебных фильмов</w:t>
      </w:r>
      <w:proofErr w:type="gramStart"/>
      <w:r>
        <w:t xml:space="preserve">;) - </w:t>
      </w:r>
      <w:proofErr w:type="gramEnd"/>
      <w:r>
        <w:t>построение сценариев развития различных ситуаций на основе заданных условий; - информационно-коммуникационная; - поисково-исследовательская (самостоятельная исследовательская деятельность студентов в</w:t>
      </w:r>
      <w:r>
        <w:t xml:space="preserve"> процессе обучения); - решение учебных задач.</w:t>
      </w:r>
    </w:p>
    <w:permEnd w:id="119145725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156974" w:rsidRDefault="002219B9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>Денсаулық мүмкіндіктері шектеулі тұлғаларды оқыту кезінде пәнді табысты меңгер</w:t>
      </w:r>
      <w:r>
        <w:t>у үшін келесі бейімделген білім беру технологиялары қолданылуы мүмкін:</w:t>
      </w:r>
    </w:p>
    <w:p w:rsidR="00156974" w:rsidRDefault="002219B9">
      <w:pPr>
        <w:pStyle w:val="a3"/>
        <w:ind w:firstLine="567"/>
      </w:pPr>
      <w:permStart w:id="68039619" w:edGrp="none"/>
      <w:r>
        <w:t xml:space="preserve">-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; -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тіре</w:t>
      </w:r>
      <w:proofErr w:type="gramStart"/>
      <w:r>
        <w:t>к-</w:t>
      </w:r>
      <w:proofErr w:type="gramEnd"/>
      <w:r>
        <w:t>қимыл</w:t>
      </w:r>
      <w:proofErr w:type="spellEnd"/>
      <w:r>
        <w:t xml:space="preserve"> аппараты </w:t>
      </w:r>
      <w:proofErr w:type="spellStart"/>
      <w:r>
        <w:t>бқзылған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экрандағы</w:t>
      </w:r>
      <w:proofErr w:type="spellEnd"/>
      <w:r>
        <w:t xml:space="preserve"> </w:t>
      </w:r>
      <w:proofErr w:type="spellStart"/>
      <w:r>
        <w:t>пернетақтаны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</w:t>
      </w:r>
      <w:r>
        <w:t>леті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техниканы</w:t>
      </w:r>
      <w:proofErr w:type="spellEnd"/>
      <w:r>
        <w:t xml:space="preserve">, аудио </w:t>
      </w:r>
      <w:proofErr w:type="spellStart"/>
      <w:r>
        <w:t>жабдықтарды</w:t>
      </w:r>
      <w:proofErr w:type="spellEnd"/>
      <w:r>
        <w:t xml:space="preserve">, видео </w:t>
      </w:r>
      <w:proofErr w:type="spellStart"/>
      <w:r>
        <w:t>жабдықтарды</w:t>
      </w:r>
      <w:proofErr w:type="spellEnd"/>
      <w:r>
        <w:t xml:space="preserve">,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тақтаны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жабдықтар</w:t>
      </w:r>
      <w:proofErr w:type="spellEnd"/>
      <w:r>
        <w:t xml:space="preserve">); - </w:t>
      </w:r>
      <w:proofErr w:type="spellStart"/>
      <w:proofErr w:type="gramStart"/>
      <w:r>
        <w:t>п</w:t>
      </w:r>
      <w:proofErr w:type="gramEnd"/>
      <w:r>
        <w:t>әнге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мақсаттар</w:t>
      </w:r>
      <w:proofErr w:type="spellEnd"/>
      <w:r>
        <w:t xml:space="preserve">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іс-әрекетінде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олар</w:t>
      </w:r>
      <w:r>
        <w:t>дың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);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көмектему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ұйым</w:t>
      </w:r>
      <w:proofErr w:type="gramStart"/>
      <w:r>
        <w:t>.д</w:t>
      </w:r>
      <w:proofErr w:type="gramEnd"/>
      <w:r>
        <w:t>астырылған</w:t>
      </w:r>
      <w:proofErr w:type="spellEnd"/>
      <w:r>
        <w:t xml:space="preserve"> </w:t>
      </w:r>
      <w:proofErr w:type="spellStart"/>
      <w:r>
        <w:t>студенттермен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кеңестер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ermEnd w:id="68039619"/>
    <w:p w:rsidR="00156974" w:rsidRDefault="002219B9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</w:t>
      </w:r>
      <w:r>
        <w:t>я следующие адаптивные образовательные технологии:</w:t>
      </w:r>
    </w:p>
    <w:p w:rsidR="00156974" w:rsidRDefault="002219B9">
      <w:pPr>
        <w:pStyle w:val="a3"/>
        <w:ind w:firstLine="567"/>
      </w:pPr>
      <w:permStart w:id="613106439" w:edGrp="none"/>
      <w:r>
        <w:t>-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нарушением опорно-двигательного апп</w:t>
      </w:r>
      <w:r>
        <w:t xml:space="preserve">арата, оборудование учебной аудитории, в которой обучаются студенты с нарушением слуха, компьютерной техникой, аудиотехникой, видеотехникой, электронной доской); - предметно-ориентированные (процесс преобразования, т.е. </w:t>
      </w:r>
      <w:proofErr w:type="gramStart"/>
      <w:r>
        <w:t>цели</w:t>
      </w:r>
      <w:proofErr w:type="gramEnd"/>
      <w:r>
        <w:t xml:space="preserve"> формируются через их результаты</w:t>
      </w:r>
      <w:r>
        <w:t xml:space="preserve">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 xml:space="preserve">, </w:t>
      </w:r>
      <w:proofErr w:type="spellStart"/>
      <w:r>
        <w:t>орагнизованные</w:t>
      </w:r>
      <w:proofErr w:type="spellEnd"/>
      <w:r>
        <w:t xml:space="preserve"> для оказания помощи в освоении учебного материала.</w:t>
      </w:r>
    </w:p>
    <w:permEnd w:id="613106439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1.5 Пререквизиттер</w:t>
      </w:r>
    </w:p>
    <w:p w:rsidR="00156974" w:rsidRDefault="002219B9">
      <w:pPr>
        <w:pStyle w:val="a3"/>
        <w:jc w:val="center"/>
      </w:pPr>
      <w:r>
        <w:rPr>
          <w:b/>
        </w:rPr>
        <w:t>1.5 Пререквизиты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ermStart w:id="1368920840" w:edGrp="none"/>
      <w:r>
        <w:t xml:space="preserve">- Физика / </w:t>
      </w:r>
      <w:proofErr w:type="gramStart"/>
      <w:r>
        <w:t>Физика</w:t>
      </w:r>
      <w:proofErr w:type="gramEnd"/>
    </w:p>
    <w:permEnd w:id="1368920840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 xml:space="preserve">1.6 </w:t>
      </w:r>
      <w:r>
        <w:rPr>
          <w:b/>
        </w:rPr>
        <w:t>Постреквизиттер</w:t>
      </w:r>
    </w:p>
    <w:p w:rsidR="00156974" w:rsidRDefault="002219B9">
      <w:pPr>
        <w:pStyle w:val="a3"/>
        <w:jc w:val="center"/>
      </w:pPr>
      <w:r>
        <w:rPr>
          <w:b/>
        </w:rPr>
        <w:t>1.6 Постреквизиты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ermStart w:id="317458432" w:edGrp="none"/>
      <w:r>
        <w:t xml:space="preserve">-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материалтану</w:t>
      </w:r>
      <w:proofErr w:type="spellEnd"/>
      <w:r>
        <w:t xml:space="preserve"> / Конструкционные материалы и материаловедение (5B071700)</w:t>
      </w:r>
    </w:p>
    <w:permEnd w:id="317458432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1.7 Пәннің еңбек сыйымдылығы</w:t>
      </w:r>
    </w:p>
    <w:p w:rsidR="00156974" w:rsidRDefault="002219B9">
      <w:pPr>
        <w:pStyle w:val="a3"/>
        <w:jc w:val="center"/>
      </w:pPr>
      <w:r>
        <w:rPr>
          <w:b/>
        </w:rPr>
        <w:t>1.7 Трудоемкость дисциплины</w:t>
      </w:r>
    </w:p>
    <w:p w:rsidR="00156974" w:rsidRDefault="0015697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156974">
        <w:trPr>
          <w:tblHeader/>
        </w:trPr>
        <w:tc>
          <w:tcPr>
            <w:tcW w:w="3500" w:type="pct"/>
          </w:tcPr>
          <w:p w:rsidR="00156974" w:rsidRDefault="002219B9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156974" w:rsidRDefault="002219B9">
            <w:pPr>
              <w:pStyle w:val="a3"/>
              <w:jc w:val="center"/>
            </w:pPr>
            <w:r>
              <w:t>сағат / часы</w:t>
            </w:r>
          </w:p>
        </w:tc>
      </w:tr>
      <w:tr w:rsidR="00156974">
        <w:tc>
          <w:tcPr>
            <w:tcW w:w="0" w:type="auto"/>
            <w:gridSpan w:val="2"/>
          </w:tcPr>
          <w:p w:rsidR="00156974" w:rsidRDefault="002219B9">
            <w:pPr>
              <w:pStyle w:val="a3"/>
              <w:jc w:val="center"/>
            </w:pPr>
            <w:r>
              <w:rPr>
                <w:i/>
              </w:rPr>
              <w:t>5B071800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Дәрістер /</w:t>
            </w:r>
            <w:r>
              <w:t xml:space="preserve"> Лекции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45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емтихан / экзамен</w:t>
            </w:r>
          </w:p>
        </w:tc>
      </w:tr>
      <w:tr w:rsidR="00156974">
        <w:tc>
          <w:tcPr>
            <w:tcW w:w="0" w:type="auto"/>
            <w:gridSpan w:val="2"/>
          </w:tcPr>
          <w:p w:rsidR="00156974" w:rsidRDefault="002219B9">
            <w:pPr>
              <w:pStyle w:val="a3"/>
              <w:jc w:val="center"/>
            </w:pPr>
            <w:r>
              <w:rPr>
                <w:i/>
              </w:rPr>
              <w:t>5B071700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30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30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75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емтихан / экзамен</w:t>
            </w:r>
          </w:p>
        </w:tc>
      </w:tr>
    </w:tbl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2 ПӘННІҢ МАЗМҰНЫ</w:t>
      </w:r>
    </w:p>
    <w:p w:rsidR="00156974" w:rsidRDefault="002219B9">
      <w:pPr>
        <w:pStyle w:val="a3"/>
        <w:jc w:val="center"/>
      </w:pPr>
      <w:r>
        <w:rPr>
          <w:b/>
        </w:rPr>
        <w:t>2 СОДЕРЖАНИЕ ДИСЦИПЛИНЫ</w:t>
      </w:r>
    </w:p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2.1 Тақырыптық жоспар</w:t>
      </w:r>
    </w:p>
    <w:p w:rsidR="00156974" w:rsidRDefault="002219B9">
      <w:pPr>
        <w:pStyle w:val="a3"/>
        <w:jc w:val="center"/>
      </w:pPr>
      <w:r>
        <w:rPr>
          <w:b/>
        </w:rPr>
        <w:t>2.1 Тематический план</w:t>
      </w:r>
    </w:p>
    <w:p w:rsidR="00156974" w:rsidRDefault="0015697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156974">
        <w:trPr>
          <w:tblHeader/>
        </w:trPr>
        <w:tc>
          <w:tcPr>
            <w:tcW w:w="147" w:type="pct"/>
          </w:tcPr>
          <w:p w:rsidR="00156974" w:rsidRDefault="002219B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56974" w:rsidRDefault="002219B9">
            <w:pPr>
              <w:pStyle w:val="a3"/>
              <w:jc w:val="center"/>
            </w:pPr>
            <w:r>
              <w:t>Тақырыптың атауы және мазмұны</w:t>
            </w:r>
          </w:p>
          <w:p w:rsidR="00156974" w:rsidRDefault="002219B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56974" w:rsidRDefault="002219B9">
            <w:pPr>
              <w:pStyle w:val="a3"/>
              <w:jc w:val="center"/>
            </w:pPr>
            <w:r>
              <w:t>Еңбек сыйымдылығы сағат</w:t>
            </w:r>
          </w:p>
          <w:p w:rsidR="00156974" w:rsidRDefault="002219B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56974" w:rsidRDefault="002219B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156974" w:rsidRDefault="002219B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56974">
        <w:tc>
          <w:tcPr>
            <w:tcW w:w="0" w:type="auto"/>
            <w:gridSpan w:val="4"/>
          </w:tcPr>
          <w:p w:rsidR="00156974" w:rsidRDefault="002219B9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ermStart w:id="837560797" w:edGrp="none"/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Теориялық механиканың негізгі ұғымдары.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 xml:space="preserve">Статиканың негізгі анықтамалары мен </w:t>
            </w:r>
            <w:r>
              <w:rPr>
                <w:sz w:val="22"/>
                <w:lang w:val="kk-KZ"/>
              </w:rPr>
              <w:t>аксиомалары. Күш. Күштер жүйесі. Абсолют қатты дененің тепе-теңдігі. Статиканың негізгі мәселелері. Байланыстар және байланыс реакциялары.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1. Основные понятия теоретической механики.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 xml:space="preserve">Основные определения и аксиомы статистики. Силы. Система сил. </w:t>
            </w:r>
            <w:r>
              <w:rPr>
                <w:sz w:val="22"/>
              </w:rPr>
              <w:t>Равновесие абсолютного твердого тела. Основные аксиомы статики. Связи и их реакции.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Жинақталатын күштер жүйесі.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Жинақталатын күштердің тепе-теңдік шарттары.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2. Система сходящихся сил.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Условия равновесия системы сходящихся сил.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Күш моменттері теориясы.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Күштің нүктеге (жазықтықтағы) қатысты моменті және оның қасиеттері. Тең әсер етуші күштің моменті туралы Вариньон теоремасы.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3. Теория моментов сил.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Момент силы относительно точки, его свойства. Теорема Варин</w:t>
            </w:r>
            <w:r>
              <w:rPr>
                <w:sz w:val="22"/>
              </w:rPr>
              <w:t xml:space="preserve">ьона </w:t>
            </w:r>
            <w:r>
              <w:rPr>
                <w:sz w:val="22"/>
              </w:rPr>
              <w:lastRenderedPageBreak/>
              <w:t>о моменте равнодействующей сил. Момент силы относительно оси и его свойства.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Қос күштер теориясы.</w:t>
            </w:r>
          </w:p>
          <w:p w:rsidR="00156974" w:rsidRPr="001244A4" w:rsidRDefault="002219B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Қос</w:t>
            </w:r>
            <w:r>
              <w:rPr>
                <w:sz w:val="22"/>
                <w:lang w:val="kk-KZ"/>
              </w:rPr>
              <w:t xml:space="preserve"> күштердің векторлық және алгебралық моменті. Қос күштің эквиваленттігі туралы теоремалары.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4. Теория пар сил.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 xml:space="preserve">Векторный и </w:t>
            </w:r>
            <w:r>
              <w:rPr>
                <w:sz w:val="22"/>
              </w:rPr>
              <w:t>алгебраический моменты пары сил. Теорема эквивалентности пар сил.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Күштердің кез келген жазық жүйесі.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Күштердің кез келген жазық жүйесінің тепе-теңдік шарты мен теңдеулері.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5. Система плоской произвольной системы сил.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Условия равнов</w:t>
            </w:r>
            <w:r>
              <w:rPr>
                <w:sz w:val="22"/>
              </w:rPr>
              <w:t>есия произвольной плоской системы сил, уравнения равновесия.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Кез келген кеңістіктік күштер жүйесі.</w:t>
            </w:r>
          </w:p>
          <w:p w:rsidR="00156974" w:rsidRPr="001244A4" w:rsidRDefault="002219B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Кез келген кеңістіктік күштер жүйесін берілген центрге келтіру (Пуансо теоремасы). Кез келген кеңістіктік күштер жүйесінің бас векторы </w:t>
            </w:r>
            <w:r>
              <w:rPr>
                <w:sz w:val="22"/>
                <w:lang w:val="kk-KZ"/>
              </w:rPr>
              <w:t>мен бас моментінің аналитикалық формулалары. Кез келген кеңістіктік күштер жүйесінің тепе-теңдік шарттары және теңдеулері. Параллель кеңістіктік күштер жүйесінің тепе-теңдік шарттары және теңдеулері.</w:t>
            </w:r>
          </w:p>
          <w:p w:rsidR="00156974" w:rsidRDefault="002219B9">
            <w:pPr>
              <w:pStyle w:val="a3"/>
            </w:pPr>
            <w:r w:rsidRPr="001244A4">
              <w:rPr>
                <w:b/>
                <w:sz w:val="22"/>
                <w:lang w:val="kk-KZ"/>
              </w:rPr>
              <w:t xml:space="preserve">Тема 6. </w:t>
            </w:r>
            <w:r>
              <w:rPr>
                <w:b/>
                <w:sz w:val="22"/>
              </w:rPr>
              <w:t>Система сил произвольно расположенных в простран</w:t>
            </w:r>
            <w:r>
              <w:rPr>
                <w:b/>
                <w:sz w:val="22"/>
              </w:rPr>
              <w:t>стве.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 xml:space="preserve">Приведение произвольной пространственной системы сил к заданному центру (теорема </w:t>
            </w:r>
            <w:proofErr w:type="spellStart"/>
            <w:r>
              <w:rPr>
                <w:sz w:val="22"/>
              </w:rPr>
              <w:t>Пуансо</w:t>
            </w:r>
            <w:proofErr w:type="spellEnd"/>
            <w:r>
              <w:rPr>
                <w:sz w:val="22"/>
              </w:rPr>
              <w:t>). Аналитические формулы главного вектора и главного момента произвольной пространственной системы сил. Условия и уравнения равновесия произвольной пространственно</w:t>
            </w:r>
            <w:r>
              <w:rPr>
                <w:sz w:val="22"/>
              </w:rPr>
              <w:t>й системы сил. Условия и уравнения равновесия системы параллельных сил в пространстве.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Ауырлық центрі.</w:t>
            </w:r>
          </w:p>
          <w:p w:rsidR="00156974" w:rsidRPr="001244A4" w:rsidRDefault="002219B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Параллель күштер центрі. Ауырлық центрін табу әдістері.</w:t>
            </w:r>
          </w:p>
          <w:p w:rsidR="00156974" w:rsidRDefault="002219B9">
            <w:pPr>
              <w:pStyle w:val="a3"/>
            </w:pPr>
            <w:r w:rsidRPr="001244A4">
              <w:rPr>
                <w:b/>
                <w:sz w:val="22"/>
                <w:lang w:val="kk-KZ"/>
              </w:rPr>
              <w:t xml:space="preserve">Тема 7. </w:t>
            </w:r>
            <w:r>
              <w:rPr>
                <w:b/>
                <w:sz w:val="22"/>
              </w:rPr>
              <w:t>Центр тяжести.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Центр параллельных сил. Методы определения центра тяже</w:t>
            </w:r>
            <w:r>
              <w:rPr>
                <w:sz w:val="22"/>
              </w:rPr>
              <w:t>сти.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Үйкеліс.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Сырғанау үйкелесі кезіндегі тепе-теңдігі. Домалау үйкелісі.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8. Трение.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Равновесие трения скольжения. Трение качения.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Нүкте кинематикасы.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 xml:space="preserve">Материалдық нүкте қозғалысының берілу әдістері. Нүкте </w:t>
            </w:r>
            <w:r>
              <w:rPr>
                <w:sz w:val="22"/>
                <w:lang w:val="kk-KZ"/>
              </w:rPr>
              <w:t>жылдамдығы, үдеуі.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9. Кинематика материальной точки.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Способы задания движения материальной точки.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Қатты дене кинематикасы.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Қатты</w:t>
            </w:r>
            <w:r>
              <w:rPr>
                <w:sz w:val="22"/>
                <w:lang w:val="kk-KZ"/>
              </w:rPr>
              <w:t xml:space="preserve"> дененің ілгерілемелі, тұрақты өсті айналмалы, жазық-параллель қозғалыстары.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lastRenderedPageBreak/>
              <w:t>Тема 10. Кинематика твер</w:t>
            </w:r>
            <w:r>
              <w:rPr>
                <w:b/>
                <w:sz w:val="22"/>
              </w:rPr>
              <w:t>дого тела.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Поступательное, вращательное, плоскопараллельное движение.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Нүктенің күрделі қозғалысы.</w:t>
            </w:r>
          </w:p>
          <w:p w:rsidR="00156974" w:rsidRPr="001244A4" w:rsidRDefault="002219B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Салыстырмалы, тасымал және абсолют қозғалыстары. Жылдамдықтары мен үдеулері. Үдеулерді және жылдамдықтырды қосу туралы теорема.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11.</w:t>
            </w:r>
            <w:r>
              <w:rPr>
                <w:b/>
                <w:sz w:val="22"/>
              </w:rPr>
              <w:t xml:space="preserve"> Сложное движение точки.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 xml:space="preserve">Относительные, </w:t>
            </w:r>
            <w:proofErr w:type="gramStart"/>
            <w:r>
              <w:rPr>
                <w:sz w:val="22"/>
              </w:rPr>
              <w:t>переносное</w:t>
            </w:r>
            <w:proofErr w:type="gramEnd"/>
            <w:r>
              <w:rPr>
                <w:sz w:val="22"/>
              </w:rPr>
              <w:t xml:space="preserve"> и абсолютные движения. Скорости и ускорения. Теорема о сложении скоростей и ускорений.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Қатты дененің жазық қозғалысы.</w:t>
            </w:r>
          </w:p>
          <w:p w:rsidR="00156974" w:rsidRPr="001244A4" w:rsidRDefault="002219B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Дененің үктелерінің жылдамдығы мен үдеуі. Жылдамдықтардың лездік </w:t>
            </w:r>
            <w:r>
              <w:rPr>
                <w:sz w:val="22"/>
                <w:lang w:val="kk-KZ"/>
              </w:rPr>
              <w:t>центрі. Үдеулердің лездік центрі.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12. Плоское движение твердого тела.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Скорости и ускорения точек тела. Мгновенный центр скоростей. Мгновенный центр ускорений.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Материалдық нүкте динамикасы.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Динамиканың негізгі аксиомалары. Материа</w:t>
            </w:r>
            <w:r>
              <w:rPr>
                <w:sz w:val="22"/>
                <w:lang w:val="kk-KZ"/>
              </w:rPr>
              <w:t>лдық нүкте қозғалысының дифференциалдық теңдеулері. Динамиканың негізгі екі есебі. Нүкте үшін Даламбер принципі.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13. Динамика материальной точки.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 xml:space="preserve">Две основные задачи динамики. Дифференциальные уравнения движения материальной точки. Принцип Даламбера </w:t>
            </w:r>
            <w:r>
              <w:rPr>
                <w:sz w:val="22"/>
              </w:rPr>
              <w:t>для материальной точки.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Материалдық нүкте жүйесінің динамикасы.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Негізгі ұғымдары. Ішкі және сыртқы күштер, олардың қасиеттері.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14. Динамика механической системы.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Основные понятия. Внутренние и внешние силы, их свойства.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Материалдық нүкте жүйесі үшін Даламбер принципі.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15. Принцип Даламбера для механической системы.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1-5</w:t>
            </w:r>
          </w:p>
        </w:tc>
      </w:tr>
      <w:permEnd w:id="837560797"/>
      <w:tr w:rsidR="00156974">
        <w:tc>
          <w:tcPr>
            <w:tcW w:w="0" w:type="auto"/>
            <w:gridSpan w:val="2"/>
          </w:tcPr>
          <w:p w:rsidR="00156974" w:rsidRDefault="002219B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ermStart w:id="1894414977" w:edGrp="none"/>
            <w:r>
              <w:rPr>
                <w:b/>
              </w:rPr>
              <w:t>15</w:t>
            </w:r>
            <w:permEnd w:id="1894414977"/>
          </w:p>
        </w:tc>
        <w:tc>
          <w:tcPr>
            <w:tcW w:w="0" w:type="auto"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  <w:gridSpan w:val="4"/>
          </w:tcPr>
          <w:p w:rsidR="00156974" w:rsidRDefault="002219B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ermStart w:id="695672284" w:edGrp="none"/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Кiрiспе тест.</w:t>
            </w:r>
          </w:p>
          <w:p w:rsidR="00156974" w:rsidRDefault="002219B9">
            <w:pPr>
              <w:pStyle w:val="a3"/>
            </w:pPr>
            <w:r>
              <w:rPr>
                <w:sz w:val="22"/>
                <w:lang w:val="kk-KZ"/>
              </w:rPr>
              <w:t>Векторлық алгебраның элементтері.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1. Входной тест.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Элементы векторной алгебры.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Жинақталатын күштер жүйесі.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2. Система сходящихся сил.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Жазық күштер жүйесі.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lastRenderedPageBreak/>
              <w:t>Тема 3. Произвольная плоская система сил.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Кеңістіктегі күштер </w:t>
            </w:r>
            <w:r>
              <w:rPr>
                <w:b/>
                <w:sz w:val="22"/>
                <w:lang w:val="kk-KZ"/>
              </w:rPr>
              <w:t>жүйесі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4. Произвольная пространственная система сил.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Ауырлық центрі.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5. Центр тяжести.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1-межелiк бақылау.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6. Рубежный контроль 1.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Нүкте кинематикасы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7. Кинематика точки.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Ілгерілемелі және айналмалы қозғалыстар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8. Поступательное и вращательное движения.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Нүктенің күрделі қозғалысы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9. Сложное движение точки.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Нүктенің күрделі қозғалысы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 xml:space="preserve">Тема 10. Сложное </w:t>
            </w:r>
            <w:r>
              <w:rPr>
                <w:b/>
                <w:sz w:val="22"/>
              </w:rPr>
              <w:t>движение точки.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Қатты дененің жазық қозғалысы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11. Плоское движение твердого тела.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Нүкте динамикасының бірінші есебі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12. Первая задача динамики точки.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Нүкте динамикасының екінші </w:t>
            </w:r>
            <w:r>
              <w:rPr>
                <w:b/>
                <w:sz w:val="22"/>
                <w:lang w:val="kk-KZ"/>
              </w:rPr>
              <w:t>есебі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13. Вторая задача динамики точки.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Материалдық нүкте жүйесі үшін Даламбер принципі.</w:t>
            </w:r>
          </w:p>
          <w:p w:rsidR="00156974" w:rsidRDefault="00156974">
            <w:pPr>
              <w:pStyle w:val="a3"/>
            </w:pP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14. Принцип Даламбера для механической системы.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2-межелiк бақылау</w:t>
            </w:r>
          </w:p>
          <w:p w:rsidR="00156974" w:rsidRDefault="002219B9">
            <w:pPr>
              <w:pStyle w:val="a3"/>
            </w:pPr>
            <w:r>
              <w:rPr>
                <w:b/>
                <w:sz w:val="22"/>
              </w:rPr>
              <w:t>Тема 15. Рубежный контроль 2.</w:t>
            </w:r>
          </w:p>
          <w:p w:rsidR="00156974" w:rsidRDefault="00156974">
            <w:pPr>
              <w:pStyle w:val="a3"/>
            </w:pP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6-8</w:t>
            </w:r>
          </w:p>
        </w:tc>
      </w:tr>
      <w:permEnd w:id="695672284"/>
      <w:tr w:rsidR="00156974">
        <w:tc>
          <w:tcPr>
            <w:tcW w:w="0" w:type="auto"/>
            <w:gridSpan w:val="2"/>
          </w:tcPr>
          <w:p w:rsidR="00156974" w:rsidRDefault="002219B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ermStart w:id="1406692574" w:edGrp="none"/>
            <w:r>
              <w:rPr>
                <w:b/>
              </w:rPr>
              <w:t>15</w:t>
            </w:r>
            <w:permEnd w:id="1406692574"/>
          </w:p>
        </w:tc>
        <w:tc>
          <w:tcPr>
            <w:tcW w:w="0" w:type="auto"/>
          </w:tcPr>
          <w:p w:rsidR="00156974" w:rsidRDefault="00156974">
            <w:pPr>
              <w:pStyle w:val="a3"/>
            </w:pPr>
          </w:p>
        </w:tc>
      </w:tr>
    </w:tbl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156974" w:rsidRDefault="002219B9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56974" w:rsidRDefault="0015697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156974">
        <w:trPr>
          <w:trHeight w:val="1229"/>
          <w:tblHeader/>
        </w:trPr>
        <w:tc>
          <w:tcPr>
            <w:tcW w:w="1026" w:type="pct"/>
          </w:tcPr>
          <w:p w:rsidR="00156974" w:rsidRDefault="002219B9">
            <w:pPr>
              <w:pStyle w:val="a3"/>
              <w:jc w:val="center"/>
            </w:pPr>
            <w:r>
              <w:t>Тақырып</w:t>
            </w:r>
          </w:p>
          <w:p w:rsidR="00156974" w:rsidRDefault="002219B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56974" w:rsidRDefault="002219B9">
            <w:pPr>
              <w:pStyle w:val="a3"/>
              <w:jc w:val="center"/>
            </w:pPr>
            <w:r>
              <w:t>Тапсырманың мазмұны</w:t>
            </w:r>
          </w:p>
          <w:p w:rsidR="00156974" w:rsidRDefault="002219B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56974" w:rsidRDefault="002219B9">
            <w:pPr>
              <w:pStyle w:val="a3"/>
              <w:jc w:val="center"/>
            </w:pPr>
            <w:r>
              <w:t>Бақылау түрі</w:t>
            </w:r>
          </w:p>
          <w:p w:rsidR="00156974" w:rsidRDefault="002219B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56974" w:rsidRDefault="002219B9">
            <w:pPr>
              <w:pStyle w:val="a3"/>
              <w:jc w:val="center"/>
            </w:pPr>
            <w:r>
              <w:t>Тапсыру мерзімі, апта</w:t>
            </w:r>
          </w:p>
          <w:p w:rsidR="00156974" w:rsidRDefault="002219B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56974" w:rsidRDefault="002219B9">
            <w:pPr>
              <w:pStyle w:val="a3"/>
              <w:jc w:val="center"/>
            </w:pPr>
            <w:r>
              <w:t xml:space="preserve">Еңбек </w:t>
            </w:r>
            <w:r>
              <w:t>сыйымдылығы сағат</w:t>
            </w:r>
          </w:p>
          <w:p w:rsidR="00156974" w:rsidRDefault="002219B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56974" w:rsidRDefault="002219B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156974" w:rsidRDefault="002219B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permStart w:id="1403740131" w:edGrp="none"/>
            <w:r>
              <w:rPr>
                <w:sz w:val="22"/>
              </w:rPr>
              <w:t>ЕГЖ №1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РГР №1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proofErr w:type="spellStart"/>
            <w:r>
              <w:rPr>
                <w:sz w:val="22"/>
              </w:rPr>
              <w:t>Жазықтықта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еркін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орналасқан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күштер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жүйесінің</w:t>
            </w:r>
            <w:proofErr w:type="spellEnd"/>
            <w:r>
              <w:rPr>
                <w:sz w:val="22"/>
              </w:rPr>
              <w:t xml:space="preserve"> </w:t>
            </w:r>
            <w:proofErr w:type="gramStart"/>
            <w:r>
              <w:rPr>
                <w:sz w:val="22"/>
              </w:rPr>
              <w:t>тепе-</w:t>
            </w:r>
            <w:proofErr w:type="spellStart"/>
            <w:r>
              <w:rPr>
                <w:sz w:val="22"/>
              </w:rPr>
              <w:t>те</w:t>
            </w:r>
            <w:proofErr w:type="gramEnd"/>
            <w:r>
              <w:rPr>
                <w:sz w:val="22"/>
              </w:rPr>
              <w:t>ңдігі</w:t>
            </w:r>
            <w:proofErr w:type="spellEnd"/>
          </w:p>
          <w:p w:rsidR="00156974" w:rsidRDefault="002219B9">
            <w:pPr>
              <w:pStyle w:val="a3"/>
            </w:pPr>
            <w:r>
              <w:rPr>
                <w:sz w:val="22"/>
              </w:rPr>
              <w:t>Определение реакций опор твердого тела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/ Письменная работа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sz w:val="22"/>
              </w:rPr>
              <w:t>ЕГЖ №2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РГР №2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proofErr w:type="spellStart"/>
            <w:r>
              <w:rPr>
                <w:sz w:val="22"/>
              </w:rPr>
              <w:t>Қозғалысы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координаталық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тәсілмен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берілген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материялық</w:t>
            </w:r>
            <w:proofErr w:type="spellEnd"/>
          </w:p>
          <w:p w:rsidR="00156974" w:rsidRDefault="002219B9">
            <w:pPr>
              <w:pStyle w:val="a3"/>
            </w:pPr>
            <w:r>
              <w:rPr>
                <w:sz w:val="22"/>
              </w:rPr>
              <w:t>Определение скорости и ускорения точки по заданным уравнениям ее движения.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/ Письменная работа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sz w:val="22"/>
              </w:rPr>
              <w:t>ЕГЖ №3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РГР №3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proofErr w:type="spellStart"/>
            <w:proofErr w:type="gramStart"/>
            <w:r>
              <w:rPr>
                <w:sz w:val="22"/>
              </w:rPr>
              <w:t>К</w:t>
            </w:r>
            <w:proofErr w:type="gramEnd"/>
            <w:r>
              <w:rPr>
                <w:sz w:val="22"/>
              </w:rPr>
              <w:t>үрделі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қозғалыстағы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жылдамдық</w:t>
            </w:r>
            <w:proofErr w:type="spellEnd"/>
            <w:r>
              <w:rPr>
                <w:sz w:val="22"/>
              </w:rPr>
              <w:t xml:space="preserve"> </w:t>
            </w:r>
            <w:proofErr w:type="gramStart"/>
            <w:r>
              <w:rPr>
                <w:sz w:val="22"/>
              </w:rPr>
              <w:t>пен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үдеуді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</w:p>
          <w:p w:rsidR="00156974" w:rsidRDefault="002219B9">
            <w:pPr>
              <w:pStyle w:val="a3"/>
            </w:pPr>
            <w:r>
              <w:rPr>
                <w:sz w:val="22"/>
              </w:rPr>
              <w:t>Определение скорости</w:t>
            </w:r>
            <w:r>
              <w:rPr>
                <w:sz w:val="22"/>
              </w:rPr>
              <w:t xml:space="preserve"> и ускорения точки при сложном движении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/ Письменная работа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1-8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</w:pPr>
            <w:r>
              <w:rPr>
                <w:sz w:val="22"/>
              </w:rPr>
              <w:t>ЕГЖ №4</w:t>
            </w:r>
          </w:p>
          <w:p w:rsidR="00156974" w:rsidRDefault="002219B9">
            <w:pPr>
              <w:pStyle w:val="a3"/>
            </w:pPr>
            <w:r>
              <w:rPr>
                <w:sz w:val="22"/>
              </w:rPr>
              <w:t>РГР №4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</w:pPr>
            <w:proofErr w:type="spellStart"/>
            <w:r>
              <w:rPr>
                <w:sz w:val="22"/>
              </w:rPr>
              <w:t>Тұрақты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күштердің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әсерінен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қозғалатын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нүктенің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дифференциалдық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қозғалыс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теңдеулерін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интегралдау</w:t>
            </w:r>
            <w:proofErr w:type="spellEnd"/>
          </w:p>
          <w:p w:rsidR="00156974" w:rsidRDefault="002219B9">
            <w:pPr>
              <w:pStyle w:val="a3"/>
            </w:pPr>
            <w:r>
              <w:rPr>
                <w:sz w:val="22"/>
              </w:rPr>
              <w:t>Интегрирование дифференциальных уравнений движения</w:t>
            </w:r>
            <w:r>
              <w:rPr>
                <w:sz w:val="22"/>
              </w:rPr>
              <w:t xml:space="preserve"> материальной точки, находящейся под действием постоянных сил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/ Письменная работа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1-8</w:t>
            </w:r>
          </w:p>
        </w:tc>
      </w:tr>
      <w:permEnd w:id="1403740131"/>
    </w:tbl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156974" w:rsidRDefault="002219B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56974" w:rsidRDefault="0015697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156974">
        <w:trPr>
          <w:tblHeader/>
        </w:trPr>
        <w:tc>
          <w:tcPr>
            <w:tcW w:w="1250" w:type="pct"/>
            <w:vMerge w:val="restart"/>
          </w:tcPr>
          <w:p w:rsidR="00156974" w:rsidRDefault="002219B9">
            <w:pPr>
              <w:pStyle w:val="a3"/>
              <w:jc w:val="center"/>
            </w:pPr>
            <w:r>
              <w:t>Тапсырма түрі</w:t>
            </w:r>
          </w:p>
          <w:p w:rsidR="00156974" w:rsidRDefault="002219B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156974" w:rsidRDefault="002219B9">
            <w:pPr>
              <w:pStyle w:val="a3"/>
              <w:jc w:val="center"/>
            </w:pPr>
            <w:r>
              <w:t>Академиялық оқу кезеңі, апта</w:t>
            </w:r>
          </w:p>
          <w:p w:rsidR="00156974" w:rsidRDefault="002219B9">
            <w:pPr>
              <w:pStyle w:val="a3"/>
              <w:jc w:val="center"/>
            </w:pPr>
            <w:r>
              <w:t>Академи</w:t>
            </w:r>
            <w:r>
              <w:t>ческий период обучения, неделя</w:t>
            </w:r>
          </w:p>
        </w:tc>
      </w:tr>
      <w:tr w:rsidR="00156974">
        <w:trPr>
          <w:tblHeader/>
        </w:trPr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156974" w:rsidRDefault="002219B9">
            <w:pPr>
              <w:pStyle w:val="a3"/>
              <w:jc w:val="center"/>
            </w:pPr>
            <w:r>
              <w:t>15</w:t>
            </w:r>
          </w:p>
        </w:tc>
      </w:tr>
      <w:tr w:rsidR="00156974">
        <w:tc>
          <w:tcPr>
            <w:tcW w:w="0" w:type="auto"/>
            <w:gridSpan w:val="16"/>
          </w:tcPr>
          <w:p w:rsidR="00156974" w:rsidRDefault="002219B9">
            <w:pPr>
              <w:pStyle w:val="a3"/>
              <w:jc w:val="center"/>
            </w:pPr>
            <w:r>
              <w:t>Білімі /Знание</w:t>
            </w:r>
          </w:p>
        </w:tc>
      </w:tr>
      <w:tr w:rsidR="00156974">
        <w:tc>
          <w:tcPr>
            <w:tcW w:w="0" w:type="auto"/>
          </w:tcPr>
          <w:p w:rsidR="00156974" w:rsidRDefault="00156974">
            <w:pPr>
              <w:pStyle w:val="a3"/>
            </w:pPr>
            <w:permStart w:id="1758726823" w:edGrp="none"/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</w:tr>
      <w:permEnd w:id="1758726823"/>
      <w:tr w:rsidR="00156974">
        <w:tc>
          <w:tcPr>
            <w:tcW w:w="0" w:type="auto"/>
            <w:gridSpan w:val="16"/>
          </w:tcPr>
          <w:p w:rsidR="00156974" w:rsidRDefault="002219B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56974">
        <w:tc>
          <w:tcPr>
            <w:tcW w:w="0" w:type="auto"/>
          </w:tcPr>
          <w:p w:rsidR="00156974" w:rsidRDefault="00156974">
            <w:pPr>
              <w:pStyle w:val="a3"/>
            </w:pPr>
            <w:permStart w:id="1123175590" w:edGrp="none"/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</w:tr>
      <w:permEnd w:id="1123175590"/>
      <w:tr w:rsidR="00156974">
        <w:tc>
          <w:tcPr>
            <w:tcW w:w="0" w:type="auto"/>
            <w:gridSpan w:val="16"/>
          </w:tcPr>
          <w:p w:rsidR="00156974" w:rsidRDefault="002219B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56974">
        <w:tc>
          <w:tcPr>
            <w:tcW w:w="0" w:type="auto"/>
          </w:tcPr>
          <w:p w:rsidR="00156974" w:rsidRDefault="00156974">
            <w:pPr>
              <w:pStyle w:val="a3"/>
            </w:pPr>
            <w:permStart w:id="1123777949" w:edGrp="none"/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</w:tr>
      <w:permEnd w:id="1123777949"/>
      <w:tr w:rsidR="00156974">
        <w:tc>
          <w:tcPr>
            <w:tcW w:w="0" w:type="auto"/>
            <w:gridSpan w:val="16"/>
          </w:tcPr>
          <w:p w:rsidR="00156974" w:rsidRDefault="002219B9">
            <w:pPr>
              <w:pStyle w:val="a3"/>
              <w:jc w:val="center"/>
            </w:pPr>
            <w:r>
              <w:t>Талдау / Анализ</w:t>
            </w:r>
          </w:p>
        </w:tc>
      </w:tr>
      <w:tr w:rsidR="00156974">
        <w:tc>
          <w:tcPr>
            <w:tcW w:w="0" w:type="auto"/>
          </w:tcPr>
          <w:p w:rsidR="00156974" w:rsidRDefault="00156974">
            <w:pPr>
              <w:pStyle w:val="a3"/>
            </w:pPr>
            <w:permStart w:id="1315066189" w:edGrp="none"/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  <w:tc>
          <w:tcPr>
            <w:tcW w:w="0" w:type="auto"/>
          </w:tcPr>
          <w:p w:rsidR="00156974" w:rsidRDefault="00156974">
            <w:pPr>
              <w:pStyle w:val="a3"/>
              <w:jc w:val="center"/>
            </w:pPr>
          </w:p>
        </w:tc>
      </w:tr>
      <w:permEnd w:id="1315066189"/>
    </w:tbl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3 БІЛІМ АЛУШЫНЫҢ БІЛІМІН БАҒАЛАУ</w:t>
      </w:r>
    </w:p>
    <w:p w:rsidR="00156974" w:rsidRDefault="002219B9">
      <w:pPr>
        <w:pStyle w:val="a3"/>
        <w:jc w:val="center"/>
      </w:pPr>
      <w:r>
        <w:rPr>
          <w:b/>
        </w:rPr>
        <w:t xml:space="preserve">3 </w:t>
      </w:r>
      <w:r>
        <w:rPr>
          <w:b/>
        </w:rPr>
        <w:t>ОЦЕНКА ЗНАНИЙ ОБУЧАЮЩЕГОСЯ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 xml:space="preserve">Пән бойынша тапсырманың әр түрін бағалау 100 балдық шкала бойынша жүзеге асырылады. Пән бойынша ағымдық бақылау үлгерімінің соңғы нәтижесі академиялық кезең ішінде алынған барлық бағалардың орта арифметикалық сомасының есебімен </w:t>
      </w:r>
      <w:r>
        <w:t>шығарылады. Ағымдағы бақылау нәтижелері бойынша 1 және 2 рейтинг қалыптастырылады.</w:t>
      </w:r>
    </w:p>
    <w:p w:rsidR="00156974" w:rsidRDefault="002219B9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156974" w:rsidRDefault="002219B9">
      <w:pPr>
        <w:pStyle w:val="a3"/>
        <w:ind w:firstLine="567"/>
      </w:pPr>
      <w:r>
        <w:t>- Емтиханда алынған нәтиженің 40%;</w:t>
      </w:r>
    </w:p>
    <w:p w:rsidR="00156974" w:rsidRDefault="002219B9">
      <w:pPr>
        <w:pStyle w:val="a3"/>
        <w:ind w:firstLine="567"/>
      </w:pPr>
      <w:r>
        <w:t>- Ағымдағы үлгерімнің 60% - ы.</w:t>
      </w:r>
    </w:p>
    <w:p w:rsidR="00156974" w:rsidRDefault="002219B9">
      <w:pPr>
        <w:pStyle w:val="a3"/>
        <w:ind w:firstLine="567"/>
      </w:pPr>
      <w:r>
        <w:t>Оценка</w:t>
      </w:r>
      <w:r>
        <w:t xml:space="preserve">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</w:t>
      </w:r>
      <w:r>
        <w:t>ьтатам текущего контроля формируется рейтинг 1 и 2.</w:t>
      </w:r>
    </w:p>
    <w:p w:rsidR="00156974" w:rsidRDefault="002219B9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56974" w:rsidRDefault="002219B9">
      <w:pPr>
        <w:pStyle w:val="a3"/>
        <w:ind w:firstLine="567"/>
      </w:pPr>
      <w:r>
        <w:t>- 40% результата, полученного на экзамене;</w:t>
      </w:r>
    </w:p>
    <w:p w:rsidR="00156974" w:rsidRDefault="002219B9">
      <w:pPr>
        <w:pStyle w:val="a3"/>
        <w:ind w:firstLine="567"/>
      </w:pPr>
      <w:r>
        <w:t>- 60% результатов текущей успеваемости.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>Қорытынды</w:t>
      </w:r>
      <w:r>
        <w:t xml:space="preserve"> бағаны </w:t>
      </w:r>
      <w:r>
        <w:t>есептеу формуласы</w:t>
      </w:r>
    </w:p>
    <w:p w:rsidR="00156974" w:rsidRDefault="002219B9">
      <w:pPr>
        <w:pStyle w:val="a3"/>
        <w:ind w:firstLine="567"/>
      </w:pPr>
      <w:r>
        <w:t>Формула подсчета итоговой оценки:</w:t>
      </w:r>
    </w:p>
    <w:p w:rsidR="00156974" w:rsidRDefault="00156974">
      <w:pPr>
        <w:pStyle w:val="a3"/>
      </w:pPr>
    </w:p>
    <w:p w:rsidR="00156974" w:rsidRDefault="002219B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156974" w:rsidRDefault="002219B9">
      <w:pPr>
        <w:pStyle w:val="a3"/>
        <w:ind w:firstLine="567"/>
      </w:pPr>
      <w:r>
        <w:t>Э – емтихандағы бағаның сандық баламасы.</w:t>
      </w:r>
    </w:p>
    <w:p w:rsidR="00156974" w:rsidRDefault="002219B9">
      <w:pPr>
        <w:pStyle w:val="a3"/>
        <w:ind w:firstLine="567"/>
      </w:pPr>
      <w:r>
        <w:t>где,   Р1, Р2 – цифровые эквиваленты оценок первог</w:t>
      </w:r>
      <w:r>
        <w:t>о, второго рейтингов соответственно; Э – цифровой эквивалент оценки на экзамене.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156974" w:rsidRDefault="002219B9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r>
        <w:rPr>
          <w:b/>
        </w:rPr>
        <w:t>Білім алушылардың оқу жетістіктерін бағалаудың дәст</w:t>
      </w:r>
      <w:r>
        <w:rPr>
          <w:b/>
        </w:rPr>
        <w:t>үрлі</w:t>
      </w:r>
      <w:r>
        <w:rPr>
          <w:b/>
        </w:rPr>
        <w:t xml:space="preserve"> бағалар шәкіле және ECTS (иситиэс) аударылған балдық-рейтингтік әріптік жүйесі</w:t>
      </w:r>
    </w:p>
    <w:p w:rsidR="00156974" w:rsidRDefault="002219B9">
      <w:pPr>
        <w:pStyle w:val="a3"/>
        <w:ind w:firstLine="567"/>
      </w:pPr>
      <w:r>
        <w:rPr>
          <w:b/>
        </w:rPr>
        <w:lastRenderedPageBreak/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585"/>
        <w:gridCol w:w="1976"/>
        <w:gridCol w:w="2240"/>
        <w:gridCol w:w="2887"/>
      </w:tblGrid>
      <w:tr w:rsidR="00156974">
        <w:trPr>
          <w:tblHeader/>
        </w:trPr>
        <w:tc>
          <w:tcPr>
            <w:tcW w:w="1334" w:type="pct"/>
          </w:tcPr>
          <w:p w:rsidR="00156974" w:rsidRDefault="002219B9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156974" w:rsidRDefault="002219B9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156974" w:rsidRDefault="002219B9">
            <w:pPr>
              <w:pStyle w:val="a3"/>
              <w:jc w:val="center"/>
            </w:pPr>
            <w:r>
              <w:t>Балдардың сандық эквиваленті</w:t>
            </w:r>
          </w:p>
          <w:p w:rsidR="00156974" w:rsidRDefault="002219B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156974" w:rsidRDefault="002219B9">
            <w:pPr>
              <w:pStyle w:val="a3"/>
              <w:jc w:val="center"/>
            </w:pPr>
            <w:r>
              <w:t>Балдар (%-тік құрамы)</w:t>
            </w:r>
          </w:p>
          <w:p w:rsidR="00156974" w:rsidRDefault="002219B9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156974" w:rsidRDefault="002219B9">
            <w:pPr>
              <w:pStyle w:val="a3"/>
              <w:jc w:val="center"/>
            </w:pPr>
            <w:r>
              <w:t>Дәстүрлі жүйе бойынша бағалар</w:t>
            </w:r>
          </w:p>
          <w:p w:rsidR="00156974" w:rsidRDefault="002219B9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56974" w:rsidRDefault="002219B9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156974" w:rsidRDefault="002219B9">
            <w:pPr>
              <w:pStyle w:val="a3"/>
              <w:jc w:val="center"/>
            </w:pPr>
            <w:r>
              <w:t>Отлично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56974" w:rsidRDefault="002219B9">
            <w:pPr>
              <w:pStyle w:val="a3"/>
              <w:jc w:val="center"/>
            </w:pPr>
            <w:r>
              <w:t>Жақсы</w:t>
            </w:r>
          </w:p>
          <w:p w:rsidR="00156974" w:rsidRDefault="002219B9">
            <w:pPr>
              <w:pStyle w:val="a3"/>
              <w:jc w:val="center"/>
            </w:pPr>
            <w:r>
              <w:t>Хорошо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56974" w:rsidRDefault="002219B9">
            <w:pPr>
              <w:pStyle w:val="a3"/>
              <w:jc w:val="center"/>
            </w:pPr>
            <w:r>
              <w:t>Қанағаттанарлық</w:t>
            </w:r>
          </w:p>
          <w:p w:rsidR="00156974" w:rsidRDefault="002219B9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56974" w:rsidRDefault="002219B9">
            <w:pPr>
              <w:pStyle w:val="a3"/>
              <w:jc w:val="center"/>
            </w:pPr>
            <w:r>
              <w:t>Қанағаттанарлықсыз</w:t>
            </w:r>
          </w:p>
          <w:p w:rsidR="00156974" w:rsidRDefault="002219B9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156974"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56974" w:rsidRDefault="002219B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56974" w:rsidRDefault="00156974">
            <w:pPr>
              <w:pStyle w:val="a3"/>
            </w:pPr>
          </w:p>
        </w:tc>
      </w:tr>
    </w:tbl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4 ПӘНДЕР САЯСАТЫ</w:t>
      </w:r>
    </w:p>
    <w:p w:rsidR="00156974" w:rsidRDefault="002219B9">
      <w:pPr>
        <w:pStyle w:val="a3"/>
        <w:jc w:val="center"/>
      </w:pPr>
      <w:r>
        <w:rPr>
          <w:b/>
        </w:rPr>
        <w:t>4 ПОЛИТИКА ДИСЦИПЛИНЫ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ermStart w:id="1746935979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156974" w:rsidRDefault="002219B9">
      <w:pPr>
        <w:pStyle w:val="a3"/>
        <w:ind w:firstLine="567"/>
      </w:pPr>
      <w:r>
        <w:t xml:space="preserve">- </w:t>
      </w: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proofErr w:type="gramStart"/>
      <w:r>
        <w:t>к</w:t>
      </w:r>
      <w:proofErr w:type="gramEnd"/>
      <w:r>
        <w:t>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үдерісіне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; - </w:t>
      </w:r>
      <w:proofErr w:type="spellStart"/>
      <w:r>
        <w:t>аудиторлық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дәрістер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); -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 </w:t>
      </w:r>
      <w:proofErr w:type="spellStart"/>
      <w:r>
        <w:t>бойын</w:t>
      </w:r>
      <w:r>
        <w:t>ша</w:t>
      </w:r>
      <w:proofErr w:type="spellEnd"/>
      <w:r>
        <w:t xml:space="preserve"> </w:t>
      </w:r>
      <w:proofErr w:type="spellStart"/>
      <w:r>
        <w:t>жумысты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; - </w:t>
      </w:r>
      <w:proofErr w:type="spellStart"/>
      <w:r>
        <w:t>дәлелді</w:t>
      </w:r>
      <w:proofErr w:type="spellEnd"/>
      <w:r>
        <w:t xml:space="preserve"> </w:t>
      </w:r>
      <w:proofErr w:type="spellStart"/>
      <w:r>
        <w:t>себеппен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 xml:space="preserve">; -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көрсеткен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өтеу</w:t>
      </w:r>
      <w:proofErr w:type="spellEnd"/>
      <w:r>
        <w:t xml:space="preserve">; -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 xml:space="preserve">; - </w:t>
      </w:r>
      <w:proofErr w:type="spellStart"/>
      <w:r>
        <w:t>оқутышуға</w:t>
      </w:r>
      <w:proofErr w:type="spellEnd"/>
      <w:r>
        <w:t xml:space="preserve"> </w:t>
      </w:r>
      <w:proofErr w:type="spellStart"/>
      <w:r>
        <w:t>құрметпен</w:t>
      </w:r>
      <w:proofErr w:type="spellEnd"/>
      <w:r>
        <w:t xml:space="preserve"> </w:t>
      </w:r>
      <w:proofErr w:type="spellStart"/>
      <w:r>
        <w:t>қарау</w:t>
      </w:r>
      <w:proofErr w:type="spellEnd"/>
      <w:r>
        <w:t xml:space="preserve">; - </w:t>
      </w:r>
      <w:proofErr w:type="spellStart"/>
      <w:r>
        <w:t>міне</w:t>
      </w:r>
      <w:proofErr w:type="gramStart"/>
      <w:r>
        <w:t>з-</w:t>
      </w:r>
      <w:proofErr w:type="gramEnd"/>
      <w:r>
        <w:t>құлык</w:t>
      </w:r>
      <w:proofErr w:type="spellEnd"/>
      <w:r>
        <w:t xml:space="preserve"> </w:t>
      </w:r>
      <w:proofErr w:type="spellStart"/>
      <w:r>
        <w:t>мәдениетін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>.</w:t>
      </w:r>
    </w:p>
    <w:p w:rsidR="00156974" w:rsidRDefault="002219B9">
      <w:pPr>
        <w:pStyle w:val="a3"/>
        <w:ind w:firstLine="567"/>
      </w:pPr>
      <w:r>
        <w:t>Обучающийс</w:t>
      </w:r>
      <w:r>
        <w:t>я обязан:</w:t>
      </w:r>
    </w:p>
    <w:p w:rsidR="00156974" w:rsidRDefault="002219B9">
      <w:pPr>
        <w:pStyle w:val="a3"/>
        <w:ind w:firstLine="567"/>
      </w:pPr>
      <w:r>
        <w:t xml:space="preserve">- активно участвовать в учебном процессе. </w:t>
      </w:r>
      <w:proofErr w:type="gramStart"/>
      <w:r>
        <w:t xml:space="preserve">Проявляя творчество, индивидуальность и креативность; - посещать все виды аудиторных занятий (лекции, </w:t>
      </w:r>
      <w:proofErr w:type="spellStart"/>
      <w:r>
        <w:t>прктические</w:t>
      </w:r>
      <w:proofErr w:type="spellEnd"/>
      <w:r>
        <w:t xml:space="preserve"> занятия); - своевременно выполнять и сдавать работу строго по графику выполнения и сдачи з</w:t>
      </w:r>
      <w:r>
        <w:t>аданий по дисциплине;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</w:t>
      </w:r>
      <w:r>
        <w:t>лю;</w:t>
      </w:r>
      <w:proofErr w:type="gramEnd"/>
      <w:r>
        <w:t xml:space="preserve"> - соблюдать культуру поведения.</w:t>
      </w:r>
    </w:p>
    <w:permEnd w:id="1746935979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5 ҰСЫНЫЛАТЫН ӘДЕБИЕТТЕР ТІЗІМІ</w:t>
      </w:r>
    </w:p>
    <w:p w:rsidR="00156974" w:rsidRDefault="002219B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5.1 Негізгі әдебиет</w:t>
      </w:r>
    </w:p>
    <w:p w:rsidR="00156974" w:rsidRDefault="002219B9">
      <w:pPr>
        <w:pStyle w:val="a3"/>
        <w:jc w:val="center"/>
      </w:pPr>
      <w:r>
        <w:rPr>
          <w:b/>
        </w:rPr>
        <w:t>5.1 Основная литература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ermStart w:id="650927998" w:edGrp="none"/>
      <w:r>
        <w:t xml:space="preserve">1. 1. Никитин Н.Н. Курс теоретической механики. – М.: Высшая школа, 1990 г.- 608 с. 2. </w:t>
      </w:r>
      <w:proofErr w:type="spellStart"/>
      <w:r>
        <w:t>Тарг</w:t>
      </w:r>
      <w:proofErr w:type="spellEnd"/>
      <w:r>
        <w:t xml:space="preserve"> С.М. Краткий </w:t>
      </w:r>
      <w:r>
        <w:t xml:space="preserve">курс теоретической механики. – М.: Высшая школа, 1986 г.- 416 с. 3. </w:t>
      </w:r>
      <w:r>
        <w:lastRenderedPageBreak/>
        <w:t>Яблонский А.А., Никифорова В.М. Курс теоретической механики, ч. 1, 2. – Санкт-Петербург, 2002 г.- 650 с. 4. Левитская О.Н., Левитский Н.И. Курс теории механизмов и машин. Учебное пособие д</w:t>
      </w:r>
      <w:r>
        <w:t>ля вузов. – М.: Высшая школа, 1985 г.- 280 с. 5. Мещерский И.В. Сборник задач по теоретической механике. – М.: Наука, 2002 г.- 480 с.</w:t>
      </w:r>
    </w:p>
    <w:p w:rsidR="00156974" w:rsidRDefault="002219B9">
      <w:pPr>
        <w:pStyle w:val="a3"/>
        <w:ind w:firstLine="567"/>
      </w:pPr>
      <w:r>
        <w:t xml:space="preserve">2. 1 </w:t>
      </w:r>
      <w:proofErr w:type="spellStart"/>
      <w:r>
        <w:t>Жолдасбеков</w:t>
      </w:r>
      <w:proofErr w:type="spellEnd"/>
      <w:r>
        <w:t xml:space="preserve"> Ө.А., </w:t>
      </w:r>
      <w:proofErr w:type="spellStart"/>
      <w:proofErr w:type="gramStart"/>
      <w:r>
        <w:t>Сағитов</w:t>
      </w:r>
      <w:proofErr w:type="spellEnd"/>
      <w:proofErr w:type="gramEnd"/>
      <w:r>
        <w:t xml:space="preserve"> М.Н. </w:t>
      </w:r>
      <w:proofErr w:type="spellStart"/>
      <w:r>
        <w:t>Теориялық</w:t>
      </w:r>
      <w:proofErr w:type="spellEnd"/>
      <w:r>
        <w:t xml:space="preserve"> механика. Алматы, 2002 – 575б. 2 </w:t>
      </w:r>
      <w:proofErr w:type="spellStart"/>
      <w:r>
        <w:t>Нұғыман</w:t>
      </w:r>
      <w:proofErr w:type="spellEnd"/>
      <w:r>
        <w:t xml:space="preserve">, </w:t>
      </w:r>
      <w:proofErr w:type="spellStart"/>
      <w:r>
        <w:t>Аманжол</w:t>
      </w:r>
      <w:proofErr w:type="spellEnd"/>
      <w:r>
        <w:t xml:space="preserve"> М. </w:t>
      </w:r>
      <w:proofErr w:type="spellStart"/>
      <w:r>
        <w:t>Теорилық</w:t>
      </w:r>
      <w:proofErr w:type="spellEnd"/>
      <w:r>
        <w:t xml:space="preserve"> механика </w:t>
      </w:r>
      <w:proofErr w:type="spellStart"/>
      <w:r>
        <w:t>негіз</w:t>
      </w:r>
      <w:r>
        <w:t>дері</w:t>
      </w:r>
      <w:proofErr w:type="spellEnd"/>
      <w:r>
        <w:t xml:space="preserve">: </w:t>
      </w:r>
      <w:proofErr w:type="spellStart"/>
      <w:r>
        <w:t>Оқулық</w:t>
      </w:r>
      <w:proofErr w:type="spellEnd"/>
      <w:r>
        <w:t xml:space="preserve"> – Алматы, 2005 – 275б. 3 </w:t>
      </w:r>
      <w:proofErr w:type="spellStart"/>
      <w:r>
        <w:t>Іңкәрбеков</w:t>
      </w:r>
      <w:proofErr w:type="spellEnd"/>
      <w:r>
        <w:t xml:space="preserve"> А. </w:t>
      </w:r>
      <w:proofErr w:type="spellStart"/>
      <w:r>
        <w:t>Теориялық</w:t>
      </w:r>
      <w:proofErr w:type="spellEnd"/>
      <w:r>
        <w:t xml:space="preserve"> механика. Статика </w:t>
      </w:r>
      <w:proofErr w:type="spellStart"/>
      <w:r>
        <w:t>және</w:t>
      </w:r>
      <w:proofErr w:type="spellEnd"/>
      <w:r>
        <w:t xml:space="preserve"> кинематика: </w:t>
      </w:r>
      <w:proofErr w:type="spellStart"/>
      <w:r>
        <w:t>Оқулық</w:t>
      </w:r>
      <w:proofErr w:type="spellEnd"/>
      <w:r>
        <w:t xml:space="preserve"> – Алматы: </w:t>
      </w:r>
      <w:proofErr w:type="spellStart"/>
      <w:r>
        <w:t>Мектеп</w:t>
      </w:r>
      <w:proofErr w:type="spellEnd"/>
      <w:r>
        <w:t xml:space="preserve">, 2005 – 232б. 4 </w:t>
      </w:r>
      <w:proofErr w:type="spellStart"/>
      <w:r>
        <w:t>Жолдасбеков</w:t>
      </w:r>
      <w:proofErr w:type="spellEnd"/>
      <w:proofErr w:type="gramStart"/>
      <w:r>
        <w:t xml:space="preserve"> Ө.</w:t>
      </w:r>
      <w:proofErr w:type="gramEnd"/>
      <w:r>
        <w:t xml:space="preserve">А., Ахметов А.К. </w:t>
      </w:r>
      <w:proofErr w:type="spellStart"/>
      <w:r>
        <w:t>Теориялық</w:t>
      </w:r>
      <w:proofErr w:type="spellEnd"/>
      <w:r>
        <w:t xml:space="preserve"> механика </w:t>
      </w:r>
      <w:proofErr w:type="spellStart"/>
      <w:r>
        <w:t>есептер</w:t>
      </w:r>
      <w:proofErr w:type="spellEnd"/>
      <w:r>
        <w:t xml:space="preserve"> </w:t>
      </w:r>
      <w:proofErr w:type="spellStart"/>
      <w:r>
        <w:t>жинағы</w:t>
      </w:r>
      <w:proofErr w:type="spellEnd"/>
      <w:r>
        <w:t xml:space="preserve">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. – Алматы: </w:t>
      </w:r>
      <w:proofErr w:type="spellStart"/>
      <w:r>
        <w:t>Ғылым</w:t>
      </w:r>
      <w:proofErr w:type="spellEnd"/>
      <w:r>
        <w:t xml:space="preserve">, 2003 – 393б. 5 </w:t>
      </w:r>
      <w:proofErr w:type="spellStart"/>
      <w:r>
        <w:t>Төреқожае</w:t>
      </w:r>
      <w:r>
        <w:t>в</w:t>
      </w:r>
      <w:proofErr w:type="spellEnd"/>
      <w:proofErr w:type="gramStart"/>
      <w:r>
        <w:t xml:space="preserve"> Ә.</w:t>
      </w:r>
      <w:proofErr w:type="gramEnd"/>
      <w:r>
        <w:t xml:space="preserve">Н., </w:t>
      </w:r>
      <w:proofErr w:type="spellStart"/>
      <w:r>
        <w:t>Именов</w:t>
      </w:r>
      <w:proofErr w:type="spellEnd"/>
      <w:r>
        <w:t xml:space="preserve"> И., </w:t>
      </w:r>
      <w:proofErr w:type="spellStart"/>
      <w:r>
        <w:t>Төлегенова</w:t>
      </w:r>
      <w:proofErr w:type="spellEnd"/>
      <w:r>
        <w:t xml:space="preserve"> Қ. </w:t>
      </w:r>
      <w:proofErr w:type="spellStart"/>
      <w:r>
        <w:t>Теориялық</w:t>
      </w:r>
      <w:proofErr w:type="spellEnd"/>
      <w:r>
        <w:t xml:space="preserve"> механика: </w:t>
      </w:r>
      <w:proofErr w:type="spellStart"/>
      <w:r>
        <w:t>Курстық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семестрлі</w:t>
      </w:r>
      <w:proofErr w:type="gramStart"/>
      <w:r>
        <w:t>к</w:t>
      </w:r>
      <w:proofErr w:type="spellEnd"/>
      <w:r>
        <w:t xml:space="preserve"> </w:t>
      </w:r>
      <w:proofErr w:type="spellStart"/>
      <w:r>
        <w:t>ж</w:t>
      </w:r>
      <w:proofErr w:type="gramEnd"/>
      <w:r>
        <w:t>ұмыстар</w:t>
      </w:r>
      <w:proofErr w:type="spellEnd"/>
      <w:r>
        <w:t xml:space="preserve">: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 – Алматы: </w:t>
      </w:r>
      <w:proofErr w:type="spellStart"/>
      <w:r>
        <w:t>Мектеп</w:t>
      </w:r>
      <w:proofErr w:type="spellEnd"/>
      <w:r>
        <w:t xml:space="preserve"> </w:t>
      </w:r>
      <w:proofErr w:type="spellStart"/>
      <w:r>
        <w:t>баспасы</w:t>
      </w:r>
      <w:proofErr w:type="spellEnd"/>
      <w:r>
        <w:t>, 2005 – 216б.</w:t>
      </w:r>
    </w:p>
    <w:permEnd w:id="650927998"/>
    <w:p w:rsidR="00156974" w:rsidRDefault="00156974">
      <w:pPr>
        <w:pStyle w:val="a3"/>
      </w:pPr>
    </w:p>
    <w:p w:rsidR="00156974" w:rsidRDefault="002219B9">
      <w:pPr>
        <w:pStyle w:val="a3"/>
        <w:jc w:val="center"/>
      </w:pPr>
      <w:r>
        <w:rPr>
          <w:b/>
        </w:rPr>
        <w:t>5.2 Қосымша әдебиеттер</w:t>
      </w:r>
    </w:p>
    <w:p w:rsidR="00156974" w:rsidRDefault="002219B9">
      <w:pPr>
        <w:pStyle w:val="a3"/>
        <w:jc w:val="center"/>
      </w:pPr>
      <w:r>
        <w:rPr>
          <w:b/>
        </w:rPr>
        <w:t>5.2 Дополнительная литература</w:t>
      </w:r>
    </w:p>
    <w:p w:rsidR="00156974" w:rsidRDefault="00156974">
      <w:pPr>
        <w:pStyle w:val="a3"/>
      </w:pPr>
    </w:p>
    <w:p w:rsidR="00156974" w:rsidRDefault="002219B9">
      <w:pPr>
        <w:pStyle w:val="a3"/>
        <w:ind w:firstLine="567"/>
      </w:pPr>
      <w:permStart w:id="1706759888" w:edGrp="none"/>
      <w:r>
        <w:t xml:space="preserve">1. 6 </w:t>
      </w:r>
      <w:proofErr w:type="spellStart"/>
      <w:r>
        <w:t>Жапаров</w:t>
      </w:r>
      <w:proofErr w:type="spellEnd"/>
      <w:r>
        <w:t xml:space="preserve"> Ж.Ж. </w:t>
      </w:r>
      <w:proofErr w:type="spellStart"/>
      <w:r>
        <w:t>Теориялық</w:t>
      </w:r>
      <w:proofErr w:type="spellEnd"/>
      <w:r>
        <w:t xml:space="preserve"> механика </w:t>
      </w:r>
      <w:proofErr w:type="spellStart"/>
      <w:r>
        <w:t>есептерін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. Алматы: </w:t>
      </w:r>
      <w:proofErr w:type="spellStart"/>
      <w:proofErr w:type="gramStart"/>
      <w:r>
        <w:t>Ана</w:t>
      </w:r>
      <w:proofErr w:type="spellEnd"/>
      <w:r>
        <w:t xml:space="preserve"> </w:t>
      </w:r>
      <w:proofErr w:type="spellStart"/>
      <w:r>
        <w:t>т</w:t>
      </w:r>
      <w:proofErr w:type="gramEnd"/>
      <w:r>
        <w:t>ілі</w:t>
      </w:r>
      <w:proofErr w:type="spellEnd"/>
      <w:r>
        <w:t xml:space="preserve">, 1993, 168 б. 7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дене</w:t>
      </w:r>
      <w:proofErr w:type="spellEnd"/>
      <w:r>
        <w:t xml:space="preserve"> </w:t>
      </w:r>
      <w:proofErr w:type="spellStart"/>
      <w:r>
        <w:t>статикасы</w:t>
      </w:r>
      <w:proofErr w:type="spellEnd"/>
      <w:r>
        <w:t>: «</w:t>
      </w:r>
      <w:proofErr w:type="spellStart"/>
      <w:r>
        <w:t>Теориялық</w:t>
      </w:r>
      <w:proofErr w:type="spellEnd"/>
      <w:r>
        <w:t xml:space="preserve"> механика» </w:t>
      </w:r>
      <w:proofErr w:type="spellStart"/>
      <w:r>
        <w:t>пәні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оқытушымен</w:t>
      </w:r>
      <w:proofErr w:type="spellEnd"/>
      <w:r>
        <w:t xml:space="preserve"> </w:t>
      </w:r>
      <w:proofErr w:type="spellStart"/>
      <w:r>
        <w:t>өздік</w:t>
      </w:r>
      <w:proofErr w:type="spellEnd"/>
      <w:r>
        <w:t xml:space="preserve"> </w:t>
      </w:r>
      <w:proofErr w:type="spellStart"/>
      <w:r>
        <w:t>жұмыстарына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нұсқау</w:t>
      </w:r>
      <w:proofErr w:type="spellEnd"/>
      <w:r>
        <w:t xml:space="preserve"> мен </w:t>
      </w:r>
      <w:proofErr w:type="spellStart"/>
      <w:r>
        <w:t>тапсырмалар</w:t>
      </w:r>
      <w:proofErr w:type="spellEnd"/>
      <w:r>
        <w:t xml:space="preserve">. / А.Е. </w:t>
      </w:r>
      <w:proofErr w:type="spellStart"/>
      <w:r>
        <w:t>Қасымов</w:t>
      </w:r>
      <w:proofErr w:type="spellEnd"/>
      <w:r>
        <w:t xml:space="preserve">.- </w:t>
      </w:r>
      <w:proofErr w:type="spellStart"/>
      <w:r>
        <w:t>Өскемен</w:t>
      </w:r>
      <w:proofErr w:type="spellEnd"/>
      <w:r>
        <w:t xml:space="preserve">.: </w:t>
      </w:r>
      <w:proofErr w:type="gramStart"/>
      <w:r>
        <w:t>Ш</w:t>
      </w:r>
      <w:proofErr w:type="gramEnd"/>
      <w:r>
        <w:t xml:space="preserve">ҚМТУ, 2008. -28 б. 8 </w:t>
      </w:r>
      <w:proofErr w:type="spellStart"/>
      <w:r>
        <w:t>Іңкәрбеков</w:t>
      </w:r>
      <w:proofErr w:type="spellEnd"/>
      <w:r>
        <w:t xml:space="preserve"> А. </w:t>
      </w:r>
      <w:proofErr w:type="spellStart"/>
      <w:r>
        <w:t>Теориялық</w:t>
      </w:r>
      <w:proofErr w:type="spellEnd"/>
      <w:r>
        <w:t xml:space="preserve"> механика. Динамик</w:t>
      </w:r>
      <w:r>
        <w:t xml:space="preserve">а: </w:t>
      </w:r>
      <w:proofErr w:type="spellStart"/>
      <w:r>
        <w:t>Оқулық</w:t>
      </w:r>
      <w:proofErr w:type="spellEnd"/>
      <w:r>
        <w:t xml:space="preserve"> </w:t>
      </w:r>
      <w:proofErr w:type="gramStart"/>
      <w:r>
        <w:t>–А</w:t>
      </w:r>
      <w:proofErr w:type="gramEnd"/>
      <w:r>
        <w:t xml:space="preserve">лматы: </w:t>
      </w:r>
      <w:proofErr w:type="spellStart"/>
      <w:r>
        <w:t>Мектеп</w:t>
      </w:r>
      <w:proofErr w:type="spellEnd"/>
      <w:r>
        <w:t>, 2012 – 292 б.</w:t>
      </w:r>
      <w:permEnd w:id="1706759888"/>
    </w:p>
    <w:sectPr w:rsidR="00156974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9B9" w:rsidRDefault="002219B9">
      <w:pPr>
        <w:spacing w:after="0" w:line="240" w:lineRule="auto"/>
      </w:pPr>
      <w:r>
        <w:separator/>
      </w:r>
    </w:p>
  </w:endnote>
  <w:endnote w:type="continuationSeparator" w:id="0">
    <w:p w:rsidR="002219B9" w:rsidRDefault="00221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9B9" w:rsidRDefault="002219B9">
      <w:pPr>
        <w:spacing w:after="0" w:line="240" w:lineRule="auto"/>
      </w:pPr>
      <w:r>
        <w:separator/>
      </w:r>
    </w:p>
  </w:footnote>
  <w:footnote w:type="continuationSeparator" w:id="0">
    <w:p w:rsidR="002219B9" w:rsidRDefault="00221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15697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56974" w:rsidRDefault="002219B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56974" w:rsidRDefault="002219B9">
          <w:pPr>
            <w:pStyle w:val="a5"/>
          </w:pPr>
          <w:r>
            <w:rPr>
              <w:lang w:val="kk-KZ"/>
            </w:rPr>
            <w:t>Д. СЕРІКБАЕВ атындағы ШЫҒЫС ҚАЗАҚСТАН МЕМЛЕКЕТТІК ТЕХНИКАЛЫҚ УНИВЕРСИТЕТІ</w:t>
          </w:r>
        </w:p>
        <w:p w:rsidR="00156974" w:rsidRDefault="002219B9">
          <w:pPr>
            <w:pStyle w:val="a5"/>
          </w:pPr>
          <w:r>
            <w:t xml:space="preserve">ВОСТОЧНО-КАЗАХСТАНСКИЙ ГОСУДАРСТВЕННЫЙ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156974" w:rsidRDefault="002219B9">
          <w:pPr>
            <w:pStyle w:val="a5"/>
          </w:pPr>
          <w:r>
            <w:fldChar w:fldCharType="begin"/>
          </w:r>
          <w:r>
            <w:instrText>PAGE</w:instrText>
          </w:r>
          <w:r w:rsidR="001244A4">
            <w:fldChar w:fldCharType="separate"/>
          </w:r>
          <w:r w:rsidR="001244A4">
            <w:rPr>
              <w:noProof/>
            </w:rPr>
            <w:t>2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1244A4">
            <w:fldChar w:fldCharType="separate"/>
          </w:r>
          <w:r w:rsidR="001244A4">
            <w:rPr>
              <w:noProof/>
            </w:rPr>
            <w:t>14</w:t>
          </w:r>
          <w:r>
            <w:fldChar w:fldCharType="end"/>
          </w:r>
        </w:p>
        <w:p w:rsidR="00156974" w:rsidRDefault="002219B9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1244A4">
            <w:fldChar w:fldCharType="separate"/>
          </w:r>
          <w:r w:rsidR="001244A4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1244A4">
            <w:fldChar w:fldCharType="separate"/>
          </w:r>
          <w:r w:rsidR="001244A4">
            <w:rPr>
              <w:noProof/>
            </w:rPr>
            <w:t>14</w:t>
          </w:r>
          <w:r>
            <w:fldChar w:fldCharType="end"/>
          </w:r>
        </w:p>
      </w:tc>
    </w:tr>
    <w:tr w:rsidR="00156974">
      <w:trPr>
        <w:cantSplit/>
        <w:trHeight w:val="310"/>
      </w:trPr>
      <w:tc>
        <w:tcPr>
          <w:tcW w:w="1129" w:type="dxa"/>
          <w:vMerge/>
        </w:tcPr>
        <w:p w:rsidR="00156974" w:rsidRDefault="00156974">
          <w:pPr>
            <w:pStyle w:val="a3"/>
          </w:pPr>
        </w:p>
      </w:tc>
      <w:tc>
        <w:tcPr>
          <w:tcW w:w="1921" w:type="dxa"/>
          <w:vAlign w:val="center"/>
        </w:tcPr>
        <w:p w:rsidR="00156974" w:rsidRDefault="002219B9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156974" w:rsidRDefault="002219B9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56974" w:rsidRDefault="002219B9">
          <w:pPr>
            <w:pStyle w:val="a5"/>
          </w:pPr>
          <w:r>
            <w:t>II ШҚМТУ 701.01-III-2019</w:t>
          </w:r>
        </w:p>
        <w:p w:rsidR="00156974" w:rsidRDefault="002219B9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156974" w:rsidRDefault="002219B9">
          <w:pPr>
            <w:pStyle w:val="a5"/>
          </w:pPr>
          <w:r>
            <w:t>II ВКГТУ 701.01-III-2019</w:t>
          </w:r>
        </w:p>
        <w:p w:rsidR="00156974" w:rsidRDefault="002219B9">
          <w:pPr>
            <w:pStyle w:val="a5"/>
          </w:pPr>
          <w:r>
            <w:t>Разработка и оформление учебно</w:t>
          </w:r>
          <w:r>
            <w:t>-методического комплекса дисциплины</w:t>
          </w:r>
        </w:p>
      </w:tc>
      <w:tc>
        <w:tcPr>
          <w:tcW w:w="1501" w:type="dxa"/>
          <w:vMerge/>
        </w:tcPr>
        <w:p w:rsidR="00156974" w:rsidRDefault="00156974">
          <w:pPr>
            <w:pStyle w:val="a3"/>
          </w:pPr>
        </w:p>
      </w:tc>
    </w:tr>
  </w:tbl>
  <w:p w:rsidR="00156974" w:rsidRDefault="0015697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56974"/>
    <w:rsid w:val="001244A4"/>
    <w:rsid w:val="00156974"/>
    <w:rsid w:val="0022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24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44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3619</Words>
  <Characters>20629</Characters>
  <Application>Microsoft Office Word</Application>
  <DocSecurity>8</DocSecurity>
  <Lines>171</Lines>
  <Paragraphs>48</Paragraphs>
  <ScaleCrop>false</ScaleCrop>
  <Company>Romeo1994</Company>
  <LinksUpToDate>false</LinksUpToDate>
  <CharactersWithSpaces>24200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2020-04-02T04:40:00Z</dcterms:created>
  <dcterms:modified xsi:type="dcterms:W3CDTF">2020-04-02T04:40:00Z</dcterms:modified>
</cp:coreProperties>
</file>